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黑体" w:eastAsia="黑体" w:cs="黑体"/>
          <w:sz w:val="30"/>
          <w:szCs w:val="30"/>
          <w:lang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1</w:t>
      </w:r>
    </w:p>
    <w:p>
      <w:pPr>
        <w:jc w:val="center"/>
        <w:outlineLvl w:val="0"/>
        <w:rPr>
          <w:rFonts w:hint="eastAsia" w:ascii="黑体" w:hAnsi="黑体" w:eastAsia="黑体" w:cs="黑体"/>
          <w:sz w:val="30"/>
          <w:szCs w:val="30"/>
        </w:rPr>
      </w:pPr>
      <w:r>
        <w:rPr>
          <w:rFonts w:hint="eastAsia" w:ascii="黑体" w:hAnsi="黑体" w:eastAsia="黑体" w:cs="黑体"/>
          <w:sz w:val="30"/>
          <w:szCs w:val="30"/>
          <w:lang w:eastAsia="zh-CN"/>
        </w:rPr>
        <w:t>洛阳轴承研究所有限公司</w:t>
      </w:r>
      <w:r>
        <w:rPr>
          <w:rFonts w:hint="eastAsia" w:ascii="黑体" w:hAnsi="黑体" w:eastAsia="黑体" w:cs="黑体"/>
          <w:sz w:val="30"/>
          <w:szCs w:val="30"/>
        </w:rPr>
        <w:t>职能部门公开竞聘岗位主要职责及任职资格标准</w:t>
      </w:r>
    </w:p>
    <w:p>
      <w:pPr>
        <w:jc w:val="center"/>
        <w:outlineLvl w:val="0"/>
        <w:rPr>
          <w:rFonts w:hint="eastAsia" w:ascii="黑体" w:hAnsi="黑体" w:eastAsia="黑体" w:cs="黑体"/>
          <w:sz w:val="30"/>
          <w:szCs w:val="30"/>
        </w:rPr>
      </w:pPr>
    </w:p>
    <w:p>
      <w:pPr>
        <w:jc w:val="left"/>
        <w:outlineLvl w:val="1"/>
        <w:rPr>
          <w:rFonts w:ascii="宋体" w:hAnsi="宋体" w:eastAsia="宋体" w:cs="宋体"/>
          <w:b/>
          <w:bCs/>
          <w:sz w:val="28"/>
          <w:szCs w:val="28"/>
        </w:rPr>
      </w:pPr>
      <w:r>
        <w:rPr>
          <w:rFonts w:hint="eastAsia" w:ascii="宋体" w:hAnsi="宋体" w:eastAsia="宋体" w:cs="宋体"/>
          <w:b/>
          <w:bCs/>
          <w:sz w:val="28"/>
          <w:szCs w:val="28"/>
        </w:rPr>
        <w:t>一、伊滨产业园建设办公室</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1020"/>
        <w:gridCol w:w="601"/>
        <w:gridCol w:w="5116"/>
        <w:gridCol w:w="7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0"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序号</w:t>
            </w:r>
          </w:p>
        </w:tc>
        <w:tc>
          <w:tcPr>
            <w:tcW w:w="1020"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岗位</w:t>
            </w:r>
          </w:p>
        </w:tc>
        <w:tc>
          <w:tcPr>
            <w:tcW w:w="601"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编制</w:t>
            </w:r>
          </w:p>
        </w:tc>
        <w:tc>
          <w:tcPr>
            <w:tcW w:w="5116"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主要职责</w:t>
            </w:r>
          </w:p>
        </w:tc>
        <w:tc>
          <w:tcPr>
            <w:tcW w:w="7537"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任职资格标准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580" w:type="dxa"/>
            <w:vAlign w:val="center"/>
          </w:tcPr>
          <w:p>
            <w:pPr>
              <w:jc w:val="center"/>
              <w:rPr>
                <w:rFonts w:cs="仿宋_GB2312" w:asciiTheme="minorEastAsia" w:hAnsiTheme="minorEastAsia"/>
                <w:szCs w:val="21"/>
              </w:rPr>
            </w:pPr>
            <w:r>
              <w:rPr>
                <w:rFonts w:hint="eastAsia" w:cs="仿宋_GB2312" w:asciiTheme="minorEastAsia" w:hAnsiTheme="minorEastAsia"/>
                <w:szCs w:val="21"/>
              </w:rPr>
              <w:t>1</w:t>
            </w:r>
          </w:p>
        </w:tc>
        <w:tc>
          <w:tcPr>
            <w:tcW w:w="1020" w:type="dxa"/>
            <w:vAlign w:val="center"/>
          </w:tcPr>
          <w:p>
            <w:pPr>
              <w:jc w:val="center"/>
              <w:rPr>
                <w:rFonts w:hint="eastAsia" w:eastAsiaTheme="minorEastAsia"/>
                <w:szCs w:val="21"/>
                <w:lang w:eastAsia="zh-CN"/>
              </w:rPr>
            </w:pPr>
            <w:r>
              <w:rPr>
                <w:rFonts w:hint="eastAsia" w:eastAsiaTheme="minorEastAsia"/>
                <w:szCs w:val="21"/>
                <w:lang w:eastAsia="zh-CN"/>
              </w:rPr>
              <w:t>助理级及以上管理岗</w:t>
            </w:r>
          </w:p>
        </w:tc>
        <w:tc>
          <w:tcPr>
            <w:tcW w:w="601" w:type="dxa"/>
            <w:vAlign w:val="center"/>
          </w:tcPr>
          <w:p>
            <w:pPr>
              <w:widowControl/>
              <w:jc w:val="center"/>
              <w:rPr>
                <w:rFonts w:cs="仿宋_GB2312" w:asciiTheme="minorEastAsia" w:hAnsiTheme="minorEastAsia"/>
                <w:szCs w:val="21"/>
              </w:rPr>
            </w:pPr>
            <w:r>
              <w:rPr>
                <w:rFonts w:hint="eastAsia" w:cs="仿宋_GB2312" w:asciiTheme="minorEastAsia" w:hAnsiTheme="minorEastAsia"/>
                <w:szCs w:val="21"/>
              </w:rPr>
              <w:t>1人</w:t>
            </w:r>
          </w:p>
        </w:tc>
        <w:tc>
          <w:tcPr>
            <w:tcW w:w="5116" w:type="dxa"/>
            <w:vAlign w:val="center"/>
          </w:tcPr>
          <w:p>
            <w:pPr>
              <w:widowControl/>
              <w:numPr>
                <w:ilvl w:val="0"/>
                <w:numId w:val="1"/>
              </w:numPr>
              <w:snapToGrid w:val="0"/>
              <w:jc w:val="left"/>
              <w:rPr>
                <w:rFonts w:hint="eastAsia" w:ascii="宋体" w:hAnsi="宋体" w:eastAsia="宋体" w:cs="宋体"/>
                <w:bCs/>
                <w:sz w:val="21"/>
                <w:szCs w:val="21"/>
              </w:rPr>
            </w:pPr>
            <w:r>
              <w:rPr>
                <w:rFonts w:hint="eastAsia" w:ascii="宋体" w:hAnsi="宋体" w:eastAsia="宋体" w:cs="宋体"/>
                <w:sz w:val="21"/>
                <w:szCs w:val="21"/>
                <w:lang w:eastAsia="zh-CN"/>
              </w:rPr>
              <w:t>协助公司领导进行伊滨产业园建设管理工作；</w:t>
            </w:r>
          </w:p>
          <w:p>
            <w:pPr>
              <w:widowControl/>
              <w:numPr>
                <w:ilvl w:val="0"/>
                <w:numId w:val="1"/>
              </w:numPr>
              <w:snapToGrid w:val="0"/>
              <w:jc w:val="left"/>
              <w:rPr>
                <w:rFonts w:hint="eastAsia" w:ascii="宋体" w:hAnsi="宋体" w:eastAsia="宋体" w:cs="宋体"/>
                <w:bCs/>
                <w:sz w:val="21"/>
                <w:szCs w:val="21"/>
              </w:rPr>
            </w:pPr>
            <w:r>
              <w:rPr>
                <w:rFonts w:hint="eastAsia" w:ascii="宋体" w:hAnsi="宋体" w:eastAsia="宋体" w:cs="宋体"/>
                <w:sz w:val="21"/>
                <w:szCs w:val="21"/>
                <w:lang w:eastAsia="zh-CN"/>
              </w:rPr>
              <w:t>负责项目的整体设计、勘查、报建等工作；</w:t>
            </w:r>
          </w:p>
          <w:p>
            <w:pPr>
              <w:widowControl/>
              <w:numPr>
                <w:ilvl w:val="0"/>
                <w:numId w:val="1"/>
              </w:numPr>
              <w:snapToGrid w:val="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负责项目施工进度、质量、安全管理以及施工中各参与方的协调对接工作；</w:t>
            </w:r>
          </w:p>
          <w:p>
            <w:pPr>
              <w:widowControl/>
              <w:numPr>
                <w:ilvl w:val="0"/>
                <w:numId w:val="1"/>
              </w:numPr>
              <w:snapToGrid w:val="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负责解决项目实施中出现的技术问题及内容变更审核；</w:t>
            </w:r>
          </w:p>
          <w:p>
            <w:pPr>
              <w:widowControl/>
              <w:numPr>
                <w:ilvl w:val="0"/>
                <w:numId w:val="1"/>
              </w:numPr>
              <w:snapToGrid w:val="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负责项目后期验收及竣工备案等工作；</w:t>
            </w:r>
          </w:p>
          <w:p>
            <w:pPr>
              <w:widowControl/>
              <w:numPr>
                <w:ilvl w:val="0"/>
                <w:numId w:val="1"/>
              </w:numPr>
              <w:snapToGrid w:val="0"/>
              <w:jc w:val="left"/>
              <w:rPr>
                <w:rFonts w:hint="eastAsia" w:ascii="宋体" w:hAnsi="宋体" w:eastAsia="宋体" w:cs="宋体"/>
                <w:sz w:val="21"/>
                <w:szCs w:val="21"/>
              </w:rPr>
            </w:pPr>
            <w:r>
              <w:rPr>
                <w:rFonts w:hint="eastAsia" w:ascii="宋体" w:hAnsi="宋体" w:eastAsia="宋体" w:cs="宋体"/>
                <w:sz w:val="21"/>
                <w:szCs w:val="21"/>
                <w:lang w:eastAsia="zh-CN"/>
              </w:rPr>
              <w:t>解决项目实施过程中出现的问题</w:t>
            </w:r>
            <w:r>
              <w:rPr>
                <w:rFonts w:hint="eastAsia" w:ascii="宋体" w:hAnsi="宋体" w:eastAsia="宋体" w:cs="宋体"/>
                <w:sz w:val="21"/>
                <w:szCs w:val="21"/>
              </w:rPr>
              <w:t>；</w:t>
            </w:r>
          </w:p>
          <w:p>
            <w:pPr>
              <w:widowControl/>
              <w:numPr>
                <w:ilvl w:val="0"/>
                <w:numId w:val="1"/>
              </w:numPr>
              <w:snapToGrid w:val="0"/>
              <w:ind w:left="0" w:leftChars="0" w:firstLine="0" w:firstLineChars="0"/>
              <w:jc w:val="left"/>
              <w:rPr>
                <w:rFonts w:hint="eastAsia" w:ascii="宋体" w:hAnsi="宋体" w:eastAsia="宋体" w:cs="宋体"/>
                <w:sz w:val="21"/>
                <w:szCs w:val="21"/>
              </w:rPr>
            </w:pPr>
            <w:r>
              <w:rPr>
                <w:rFonts w:hint="eastAsia" w:ascii="宋体" w:hAnsi="宋体" w:eastAsia="宋体" w:cs="宋体"/>
                <w:sz w:val="21"/>
                <w:szCs w:val="21"/>
                <w:lang w:eastAsia="zh-CN"/>
              </w:rPr>
              <w:t>定期向公司领导报告项目进展情况。</w:t>
            </w:r>
          </w:p>
        </w:tc>
        <w:tc>
          <w:tcPr>
            <w:tcW w:w="7537" w:type="dxa"/>
            <w:vAlign w:val="center"/>
          </w:tcPr>
          <w:p>
            <w:pPr>
              <w:pStyle w:val="22"/>
              <w:snapToGrid w:val="0"/>
              <w:spacing w:line="240" w:lineRule="auto"/>
              <w:ind w:firstLine="0" w:firstLineChars="0"/>
              <w:jc w:val="left"/>
              <w:rPr>
                <w:rFonts w:hint="eastAsia"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1.教育水平：本科及以上；</w:t>
            </w:r>
          </w:p>
          <w:p>
            <w:pPr>
              <w:pStyle w:val="22"/>
              <w:snapToGrid w:val="0"/>
              <w:spacing w:line="240" w:lineRule="auto"/>
              <w:ind w:firstLine="0" w:firstLineChars="0"/>
              <w:jc w:val="left"/>
              <w:rPr>
                <w:rFonts w:hint="default"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en-US" w:eastAsia="zh-CN"/>
              </w:rPr>
              <w:t>2.资格要求：具有工程师以上专业技术资格证书；</w:t>
            </w:r>
          </w:p>
          <w:p>
            <w:pPr>
              <w:pStyle w:val="22"/>
              <w:snapToGrid w:val="0"/>
              <w:spacing w:line="240" w:lineRule="auto"/>
              <w:ind w:firstLine="0" w:firstLineChars="0"/>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en-US" w:eastAsia="zh-CN"/>
              </w:rPr>
              <w:t>3</w:t>
            </w:r>
            <w:r>
              <w:rPr>
                <w:rFonts w:hint="eastAsia" w:cs="仿宋_GB2312" w:asciiTheme="minorEastAsia" w:hAnsiTheme="minorEastAsia" w:eastAsiaTheme="minorEastAsia"/>
                <w:sz w:val="21"/>
                <w:szCs w:val="21"/>
              </w:rPr>
              <w:t>.学习专业：</w:t>
            </w:r>
            <w:r>
              <w:rPr>
                <w:rFonts w:hint="eastAsia" w:cs="仿宋_GB2312" w:asciiTheme="minorEastAsia" w:hAnsiTheme="minorEastAsia" w:eastAsiaTheme="minorEastAsia"/>
                <w:sz w:val="21"/>
                <w:szCs w:val="21"/>
                <w:lang w:eastAsia="zh-CN"/>
              </w:rPr>
              <w:t>工程管理</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eastAsia="zh-CN"/>
              </w:rPr>
              <w:t>土木工程</w:t>
            </w:r>
            <w:r>
              <w:rPr>
                <w:rFonts w:hint="eastAsia" w:cs="仿宋_GB2312" w:asciiTheme="minorEastAsia" w:hAnsiTheme="minorEastAsia" w:eastAsiaTheme="minorEastAsia"/>
                <w:sz w:val="21"/>
                <w:szCs w:val="21"/>
              </w:rPr>
              <w:t>等相关专业；</w:t>
            </w:r>
          </w:p>
          <w:p>
            <w:pPr>
              <w:pStyle w:val="22"/>
              <w:snapToGrid w:val="0"/>
              <w:spacing w:line="240" w:lineRule="auto"/>
              <w:ind w:left="1260" w:hanging="1260" w:hangingChars="600"/>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en-US" w:eastAsia="zh-CN"/>
              </w:rPr>
              <w:t>4</w:t>
            </w:r>
            <w:r>
              <w:rPr>
                <w:rFonts w:hint="eastAsia" w:cs="仿宋_GB2312" w:asciiTheme="minorEastAsia" w:hAnsiTheme="minorEastAsia" w:eastAsiaTheme="minorEastAsia"/>
                <w:sz w:val="21"/>
                <w:szCs w:val="21"/>
              </w:rPr>
              <w:t>.工作经验：</w:t>
            </w:r>
            <w:r>
              <w:rPr>
                <w:rFonts w:hint="eastAsia" w:cs="仿宋_GB2312" w:asciiTheme="minorEastAsia" w:hAnsiTheme="minorEastAsia"/>
                <w:sz w:val="21"/>
                <w:szCs w:val="21"/>
              </w:rPr>
              <w:t>10</w:t>
            </w:r>
            <w:r>
              <w:rPr>
                <w:rFonts w:hint="eastAsia" w:cs="仿宋_GB2312" w:asciiTheme="minorEastAsia" w:hAnsiTheme="minorEastAsia" w:eastAsiaTheme="minorEastAsia"/>
                <w:sz w:val="21"/>
                <w:szCs w:val="21"/>
              </w:rPr>
              <w:t>年以上大中型</w:t>
            </w:r>
            <w:r>
              <w:rPr>
                <w:rFonts w:hint="eastAsia" w:cs="仿宋_GB2312" w:asciiTheme="minorEastAsia" w:hAnsiTheme="minorEastAsia" w:eastAsiaTheme="minorEastAsia"/>
                <w:sz w:val="21"/>
                <w:szCs w:val="21"/>
                <w:lang w:eastAsia="zh-CN"/>
              </w:rPr>
              <w:t>企业基础工程建设</w:t>
            </w:r>
            <w:r>
              <w:rPr>
                <w:rFonts w:hint="eastAsia" w:cs="仿宋_GB2312" w:asciiTheme="minorEastAsia" w:hAnsiTheme="minorEastAsia" w:eastAsiaTheme="minorEastAsia"/>
                <w:sz w:val="21"/>
                <w:szCs w:val="21"/>
              </w:rPr>
              <w:t>投资</w:t>
            </w:r>
            <w:r>
              <w:rPr>
                <w:rFonts w:hint="eastAsia" w:cs="仿宋_GB2312" w:asciiTheme="minorEastAsia" w:hAnsiTheme="minorEastAsia" w:eastAsiaTheme="minorEastAsia"/>
                <w:sz w:val="21"/>
                <w:szCs w:val="21"/>
                <w:lang w:eastAsia="zh-CN"/>
              </w:rPr>
              <w:t>管理</w:t>
            </w:r>
            <w:r>
              <w:rPr>
                <w:rFonts w:hint="eastAsia" w:cs="仿宋_GB2312" w:asciiTheme="minorEastAsia" w:hAnsiTheme="minorEastAsia" w:eastAsiaTheme="minorEastAsia"/>
                <w:sz w:val="21"/>
                <w:szCs w:val="21"/>
              </w:rPr>
              <w:t>相关工作经验</w:t>
            </w:r>
            <w:r>
              <w:rPr>
                <w:rFonts w:hint="eastAsia" w:cs="仿宋_GB2312" w:asciiTheme="minorEastAsia" w:hAnsiTheme="minorEastAsia"/>
                <w:sz w:val="21"/>
                <w:szCs w:val="21"/>
              </w:rPr>
              <w:t>，具有一定管理经验</w:t>
            </w:r>
            <w:r>
              <w:rPr>
                <w:rFonts w:hint="eastAsia" w:cs="仿宋_GB2312" w:asciiTheme="minorEastAsia" w:hAnsiTheme="minorEastAsia" w:eastAsiaTheme="minorEastAsia"/>
                <w:sz w:val="21"/>
                <w:szCs w:val="21"/>
              </w:rPr>
              <w:t>；</w:t>
            </w:r>
          </w:p>
          <w:p>
            <w:pPr>
              <w:pStyle w:val="22"/>
              <w:snapToGrid w:val="0"/>
              <w:spacing w:line="240" w:lineRule="auto"/>
              <w:ind w:left="1260" w:hanging="1260" w:hangingChars="600"/>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en-US" w:eastAsia="zh-CN"/>
              </w:rPr>
              <w:t>5</w:t>
            </w:r>
            <w:r>
              <w:rPr>
                <w:rFonts w:hint="eastAsia" w:cs="仿宋_GB2312" w:asciiTheme="minorEastAsia" w:hAnsiTheme="minorEastAsia" w:eastAsiaTheme="minorEastAsia"/>
                <w:sz w:val="21"/>
                <w:szCs w:val="21"/>
              </w:rPr>
              <w:t>.知识要求：具有较丰富的实践经验和较强的理论基础，熟悉</w:t>
            </w:r>
            <w:r>
              <w:rPr>
                <w:rFonts w:hint="eastAsia" w:cs="仿宋_GB2312" w:asciiTheme="minorEastAsia" w:hAnsiTheme="minorEastAsia" w:eastAsiaTheme="minorEastAsia"/>
                <w:sz w:val="21"/>
                <w:szCs w:val="21"/>
                <w:lang w:eastAsia="zh-CN"/>
              </w:rPr>
              <w:t>国家的相关政策</w:t>
            </w:r>
            <w:r>
              <w:rPr>
                <w:rFonts w:hint="eastAsia" w:cs="仿宋_GB2312" w:asciiTheme="minorEastAsia" w:hAnsiTheme="minorEastAsia" w:eastAsiaTheme="minorEastAsia"/>
                <w:sz w:val="21"/>
                <w:szCs w:val="21"/>
              </w:rPr>
              <w:t>、行业</w:t>
            </w:r>
            <w:r>
              <w:rPr>
                <w:rFonts w:hint="eastAsia" w:cs="仿宋_GB2312" w:asciiTheme="minorEastAsia" w:hAnsiTheme="minorEastAsia" w:eastAsiaTheme="minorEastAsia"/>
                <w:sz w:val="21"/>
                <w:szCs w:val="21"/>
                <w:lang w:eastAsia="zh-CN"/>
              </w:rPr>
              <w:t>规范</w:t>
            </w:r>
            <w:r>
              <w:rPr>
                <w:rFonts w:hint="eastAsia" w:cs="仿宋_GB2312" w:asciiTheme="minorEastAsia" w:hAnsiTheme="minorEastAsia" w:eastAsiaTheme="minorEastAsia"/>
                <w:sz w:val="21"/>
                <w:szCs w:val="21"/>
              </w:rPr>
              <w:t>及</w:t>
            </w:r>
            <w:r>
              <w:rPr>
                <w:rFonts w:hint="eastAsia" w:cs="仿宋_GB2312" w:asciiTheme="minorEastAsia" w:hAnsiTheme="minorEastAsia" w:eastAsiaTheme="minorEastAsia"/>
                <w:sz w:val="21"/>
                <w:szCs w:val="21"/>
                <w:lang w:eastAsia="zh-CN"/>
              </w:rPr>
              <w:t>公司</w:t>
            </w:r>
            <w:r>
              <w:rPr>
                <w:rFonts w:hint="eastAsia" w:cs="仿宋_GB2312" w:asciiTheme="minorEastAsia" w:hAnsiTheme="minorEastAsia" w:eastAsiaTheme="minorEastAsia"/>
                <w:sz w:val="21"/>
                <w:szCs w:val="21"/>
              </w:rPr>
              <w:t>有关政策等，具有较高的</w:t>
            </w:r>
            <w:r>
              <w:rPr>
                <w:rFonts w:hint="eastAsia" w:cs="仿宋_GB2312" w:asciiTheme="minorEastAsia" w:hAnsiTheme="minorEastAsia" w:eastAsiaTheme="minorEastAsia"/>
                <w:sz w:val="21"/>
                <w:szCs w:val="21"/>
                <w:lang w:eastAsia="zh-CN"/>
              </w:rPr>
              <w:t>管理</w:t>
            </w:r>
            <w:r>
              <w:rPr>
                <w:rFonts w:hint="eastAsia" w:cs="仿宋_GB2312" w:asciiTheme="minorEastAsia" w:hAnsiTheme="minorEastAsia" w:eastAsiaTheme="minorEastAsia"/>
                <w:sz w:val="21"/>
                <w:szCs w:val="21"/>
              </w:rPr>
              <w:t>水平和创新能力；</w:t>
            </w:r>
          </w:p>
          <w:p>
            <w:pPr>
              <w:pStyle w:val="22"/>
              <w:snapToGrid w:val="0"/>
              <w:spacing w:line="240" w:lineRule="auto"/>
              <w:ind w:firstLine="0" w:firstLineChars="0"/>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en-US" w:eastAsia="zh-CN"/>
              </w:rPr>
              <w:t>6</w:t>
            </w:r>
            <w:r>
              <w:rPr>
                <w:rFonts w:hint="eastAsia" w:cs="仿宋_GB2312" w:asciiTheme="minorEastAsia" w:hAnsiTheme="minorEastAsia" w:eastAsiaTheme="minorEastAsia"/>
                <w:sz w:val="21"/>
                <w:szCs w:val="21"/>
              </w:rPr>
              <w:t>.技能技巧：具有较强的组织协调沟通能力和较强的文字、语言表达能力；</w:t>
            </w:r>
          </w:p>
          <w:p>
            <w:pPr>
              <w:pStyle w:val="22"/>
              <w:snapToGrid w:val="0"/>
              <w:spacing w:line="240" w:lineRule="auto"/>
              <w:ind w:firstLine="0" w:firstLineChars="0"/>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en-US" w:eastAsia="zh-CN"/>
              </w:rPr>
              <w:t>7</w:t>
            </w:r>
            <w:r>
              <w:rPr>
                <w:rFonts w:hint="eastAsia" w:cs="仿宋_GB2312" w:asciiTheme="minorEastAsia" w:hAnsiTheme="minorEastAsia" w:eastAsiaTheme="minorEastAsia"/>
                <w:sz w:val="21"/>
                <w:szCs w:val="21"/>
              </w:rPr>
              <w:t>.身体素质：身体健康，抗压性强。</w:t>
            </w:r>
          </w:p>
        </w:tc>
      </w:tr>
    </w:tbl>
    <w:p>
      <w:pP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br w:type="page"/>
      </w:r>
    </w:p>
    <w:p>
      <w:pPr>
        <w:jc w:val="left"/>
        <w:outlineLvl w:val="1"/>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二</w:t>
      </w:r>
      <w:r>
        <w:rPr>
          <w:rFonts w:hint="eastAsia" w:ascii="宋体" w:hAnsi="宋体" w:eastAsia="宋体" w:cs="宋体"/>
          <w:b/>
          <w:bCs/>
          <w:sz w:val="28"/>
          <w:szCs w:val="28"/>
        </w:rPr>
        <w:t>、</w:t>
      </w:r>
      <w:r>
        <w:rPr>
          <w:rFonts w:hint="eastAsia" w:ascii="宋体" w:hAnsi="宋体" w:eastAsia="宋体" w:cs="宋体"/>
          <w:b/>
          <w:bCs/>
          <w:sz w:val="28"/>
          <w:szCs w:val="28"/>
          <w:lang w:eastAsia="zh-CN"/>
        </w:rPr>
        <w:t>安全生产保障部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1020"/>
        <w:gridCol w:w="601"/>
        <w:gridCol w:w="5116"/>
        <w:gridCol w:w="7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0"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序号</w:t>
            </w:r>
          </w:p>
        </w:tc>
        <w:tc>
          <w:tcPr>
            <w:tcW w:w="1020"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岗位</w:t>
            </w:r>
          </w:p>
        </w:tc>
        <w:tc>
          <w:tcPr>
            <w:tcW w:w="601"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编制</w:t>
            </w:r>
          </w:p>
        </w:tc>
        <w:tc>
          <w:tcPr>
            <w:tcW w:w="5116"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主要职责</w:t>
            </w:r>
          </w:p>
        </w:tc>
        <w:tc>
          <w:tcPr>
            <w:tcW w:w="7537"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任职资格标准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580" w:type="dxa"/>
            <w:vAlign w:val="center"/>
          </w:tcPr>
          <w:p>
            <w:pPr>
              <w:jc w:val="center"/>
              <w:rPr>
                <w:rFonts w:cs="仿宋_GB2312" w:asciiTheme="minorEastAsia" w:hAnsiTheme="minorEastAsia"/>
                <w:szCs w:val="21"/>
              </w:rPr>
            </w:pPr>
            <w:r>
              <w:rPr>
                <w:rFonts w:hint="eastAsia" w:cs="仿宋_GB2312" w:asciiTheme="minorEastAsia" w:hAnsiTheme="minorEastAsia"/>
                <w:szCs w:val="21"/>
              </w:rPr>
              <w:t>1</w:t>
            </w:r>
          </w:p>
        </w:tc>
        <w:tc>
          <w:tcPr>
            <w:tcW w:w="1020" w:type="dxa"/>
            <w:vAlign w:val="center"/>
          </w:tcPr>
          <w:p>
            <w:pPr>
              <w:jc w:val="center"/>
              <w:rPr>
                <w:rFonts w:hint="eastAsia" w:eastAsiaTheme="minorEastAsia"/>
                <w:szCs w:val="21"/>
                <w:lang w:eastAsia="zh-CN"/>
              </w:rPr>
            </w:pPr>
            <w:r>
              <w:rPr>
                <w:rFonts w:hint="eastAsia" w:eastAsiaTheme="minorEastAsia"/>
                <w:szCs w:val="21"/>
                <w:lang w:eastAsia="zh-CN"/>
              </w:rPr>
              <w:t>助理级及以上管理岗</w:t>
            </w:r>
          </w:p>
        </w:tc>
        <w:tc>
          <w:tcPr>
            <w:tcW w:w="601" w:type="dxa"/>
            <w:vAlign w:val="center"/>
          </w:tcPr>
          <w:p>
            <w:pPr>
              <w:widowControl/>
              <w:jc w:val="center"/>
              <w:rPr>
                <w:rFonts w:cs="仿宋_GB2312" w:asciiTheme="minorEastAsia" w:hAnsiTheme="minorEastAsia"/>
                <w:szCs w:val="21"/>
              </w:rPr>
            </w:pPr>
            <w:r>
              <w:rPr>
                <w:rFonts w:hint="eastAsia" w:cs="仿宋_GB2312" w:asciiTheme="minorEastAsia" w:hAnsiTheme="minorEastAsia"/>
                <w:szCs w:val="21"/>
              </w:rPr>
              <w:t>1人</w:t>
            </w:r>
          </w:p>
        </w:tc>
        <w:tc>
          <w:tcPr>
            <w:tcW w:w="5116" w:type="dxa"/>
            <w:vAlign w:val="center"/>
          </w:tcPr>
          <w:p>
            <w:pPr>
              <w:widowControl/>
              <w:snapToGrid w:val="0"/>
              <w:jc w:val="left"/>
              <w:rPr>
                <w:rFonts w:hint="eastAsia" w:ascii="宋体" w:hAnsi="宋体" w:eastAsia="宋体" w:cs="宋体"/>
                <w:szCs w:val="21"/>
              </w:rPr>
            </w:pPr>
            <w:r>
              <w:rPr>
                <w:rFonts w:hint="eastAsia" w:ascii="宋体" w:hAnsi="宋体" w:eastAsia="宋体" w:cs="宋体"/>
                <w:szCs w:val="21"/>
              </w:rPr>
              <w:t>1. 组织公司生产物料投入产出及存货管理工作，根据公司存货控制总体目标，组织开展存货压减；</w:t>
            </w:r>
          </w:p>
          <w:p>
            <w:pPr>
              <w:widowControl/>
              <w:snapToGrid w:val="0"/>
              <w:jc w:val="left"/>
              <w:rPr>
                <w:rFonts w:hint="eastAsia" w:ascii="宋体" w:hAnsi="宋体" w:eastAsia="宋体" w:cs="宋体"/>
                <w:szCs w:val="21"/>
              </w:rPr>
            </w:pPr>
            <w:r>
              <w:rPr>
                <w:rFonts w:hint="eastAsia" w:ascii="宋体" w:hAnsi="宋体" w:eastAsia="宋体" w:cs="宋体"/>
                <w:szCs w:val="21"/>
              </w:rPr>
              <w:t>2. 组织开展设备状况普查、技术状态监测与维护、保养、维修工作及5S管理工作；</w:t>
            </w:r>
          </w:p>
          <w:p>
            <w:pPr>
              <w:widowControl/>
              <w:snapToGrid w:val="0"/>
              <w:jc w:val="left"/>
              <w:rPr>
                <w:rFonts w:hint="eastAsia" w:ascii="宋体" w:hAnsi="宋体" w:eastAsia="宋体" w:cs="宋体"/>
                <w:szCs w:val="21"/>
              </w:rPr>
            </w:pPr>
            <w:r>
              <w:rPr>
                <w:rFonts w:hint="eastAsia" w:ascii="宋体" w:hAnsi="宋体" w:eastAsia="宋体" w:cs="宋体"/>
                <w:szCs w:val="21"/>
              </w:rPr>
              <w:t>3. 组织开展安全生产管理工作，监督安全管控体系有效运行及工艺管理；</w:t>
            </w:r>
          </w:p>
          <w:p>
            <w:pPr>
              <w:widowControl/>
              <w:snapToGrid w:val="0"/>
              <w:jc w:val="left"/>
              <w:rPr>
                <w:rFonts w:hint="eastAsia" w:ascii="宋体" w:hAnsi="宋体" w:eastAsia="宋体" w:cs="宋体"/>
                <w:szCs w:val="21"/>
              </w:rPr>
            </w:pPr>
            <w:r>
              <w:rPr>
                <w:rFonts w:hint="eastAsia" w:ascii="宋体" w:hAnsi="宋体" w:eastAsia="宋体" w:cs="宋体"/>
                <w:szCs w:val="21"/>
              </w:rPr>
              <w:t>4. 组织公司环境保护、职业健康管理、节能减排工作；</w:t>
            </w:r>
          </w:p>
          <w:p>
            <w:pPr>
              <w:widowControl/>
              <w:snapToGrid w:val="0"/>
              <w:jc w:val="left"/>
              <w:rPr>
                <w:rFonts w:hint="eastAsia" w:ascii="宋体" w:hAnsi="宋体" w:eastAsia="宋体" w:cs="宋体"/>
                <w:szCs w:val="21"/>
              </w:rPr>
            </w:pPr>
            <w:r>
              <w:rPr>
                <w:rFonts w:hint="eastAsia" w:ascii="宋体" w:hAnsi="宋体" w:eastAsia="宋体" w:cs="宋体"/>
                <w:szCs w:val="21"/>
              </w:rPr>
              <w:t>5. 组织公司大宗物资的采购管理及供应商管理工作；</w:t>
            </w:r>
          </w:p>
          <w:p>
            <w:pPr>
              <w:widowControl/>
              <w:snapToGrid w:val="0"/>
              <w:jc w:val="left"/>
              <w:rPr>
                <w:rFonts w:hint="eastAsia" w:ascii="宋体" w:hAnsi="宋体" w:eastAsia="宋体" w:cs="宋体"/>
                <w:szCs w:val="21"/>
              </w:rPr>
            </w:pPr>
            <w:r>
              <w:rPr>
                <w:rFonts w:hint="eastAsia" w:ascii="宋体" w:hAnsi="宋体" w:eastAsia="宋体" w:cs="宋体"/>
                <w:szCs w:val="21"/>
              </w:rPr>
              <w:t>6. 组织公司原材料仓库物资管理工作。</w:t>
            </w:r>
          </w:p>
        </w:tc>
        <w:tc>
          <w:tcPr>
            <w:tcW w:w="7537" w:type="dxa"/>
            <w:vAlign w:val="center"/>
          </w:tcPr>
          <w:p>
            <w:pPr>
              <w:pStyle w:val="22"/>
              <w:snapToGrid w:val="0"/>
              <w:spacing w:line="240" w:lineRule="auto"/>
              <w:ind w:firstLine="0" w:firstLineChars="0"/>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1.教育水平：本科及以上；</w:t>
            </w:r>
          </w:p>
          <w:p>
            <w:pPr>
              <w:pStyle w:val="22"/>
              <w:snapToGrid w:val="0"/>
              <w:spacing w:line="240" w:lineRule="auto"/>
              <w:ind w:firstLine="0" w:firstLineChars="0"/>
              <w:jc w:val="left"/>
              <w:rPr>
                <w:rFonts w:hint="eastAsia" w:cs="仿宋_GB2312" w:asciiTheme="minorEastAsia" w:hAnsiTheme="minorEastAsia" w:eastAsiaTheme="minorEastAsia"/>
                <w:sz w:val="21"/>
                <w:szCs w:val="21"/>
                <w:lang w:eastAsia="zh-CN"/>
              </w:rPr>
            </w:pPr>
            <w:r>
              <w:rPr>
                <w:rFonts w:hint="eastAsia" w:cs="仿宋_GB2312" w:asciiTheme="minorEastAsia" w:hAnsiTheme="minorEastAsia" w:eastAsiaTheme="minorEastAsia"/>
                <w:sz w:val="21"/>
                <w:szCs w:val="21"/>
              </w:rPr>
              <w:t>2.学习专业：行业技术类或经济管理类相关专业</w:t>
            </w:r>
            <w:r>
              <w:rPr>
                <w:rFonts w:hint="eastAsia" w:cs="仿宋_GB2312" w:asciiTheme="minorEastAsia" w:hAnsiTheme="minorEastAsia" w:eastAsiaTheme="minorEastAsia"/>
                <w:sz w:val="21"/>
                <w:szCs w:val="21"/>
                <w:lang w:eastAsia="zh-CN"/>
              </w:rPr>
              <w:t>；</w:t>
            </w:r>
          </w:p>
          <w:p>
            <w:pPr>
              <w:pStyle w:val="22"/>
              <w:snapToGrid w:val="0"/>
              <w:spacing w:line="240" w:lineRule="auto"/>
              <w:ind w:firstLine="0" w:firstLineChars="0"/>
              <w:jc w:val="left"/>
              <w:rPr>
                <w:rFonts w:hint="eastAsia" w:cs="仿宋_GB2312" w:asciiTheme="minorEastAsia" w:hAnsiTheme="minorEastAsia" w:eastAsiaTheme="minorEastAsia"/>
                <w:sz w:val="21"/>
                <w:szCs w:val="21"/>
                <w:lang w:eastAsia="zh-CN"/>
              </w:rPr>
            </w:pPr>
            <w:r>
              <w:rPr>
                <w:rFonts w:hint="eastAsia" w:cs="仿宋_GB2312" w:asciiTheme="minorEastAsia" w:hAnsiTheme="minorEastAsia" w:eastAsiaTheme="minorEastAsia"/>
                <w:sz w:val="21"/>
                <w:szCs w:val="21"/>
              </w:rPr>
              <w:t>3.工作经验：5</w:t>
            </w:r>
            <w:r>
              <w:rPr>
                <w:rFonts w:hint="eastAsia" w:cs="仿宋_GB2312" w:asciiTheme="minorEastAsia" w:hAnsiTheme="minorEastAsia" w:eastAsiaTheme="minorEastAsia"/>
                <w:sz w:val="21"/>
                <w:szCs w:val="21"/>
                <w:lang w:eastAsia="zh-CN"/>
              </w:rPr>
              <w:t>年以上</w:t>
            </w:r>
            <w:r>
              <w:rPr>
                <w:rFonts w:hint="eastAsia" w:cs="仿宋_GB2312" w:asciiTheme="minorEastAsia" w:hAnsiTheme="minorEastAsia" w:eastAsiaTheme="minorEastAsia"/>
                <w:sz w:val="21"/>
                <w:szCs w:val="21"/>
              </w:rPr>
              <w:t>大中型企业部门管理经验和基层工作经验</w:t>
            </w:r>
            <w:r>
              <w:rPr>
                <w:rFonts w:hint="eastAsia" w:cs="仿宋_GB2312" w:asciiTheme="minorEastAsia" w:hAnsiTheme="minorEastAsia" w:eastAsiaTheme="minorEastAsia"/>
                <w:sz w:val="21"/>
                <w:szCs w:val="21"/>
                <w:lang w:eastAsia="zh-CN"/>
              </w:rPr>
              <w:t>；</w:t>
            </w:r>
          </w:p>
          <w:p>
            <w:pPr>
              <w:pStyle w:val="22"/>
              <w:snapToGrid w:val="0"/>
              <w:spacing w:line="240" w:lineRule="auto"/>
              <w:ind w:left="1260" w:hanging="1260" w:hangingChars="600"/>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4.知识要求：熟悉本公司产品工艺流程，了解和掌握生产管理基本内容</w:t>
            </w:r>
            <w:r>
              <w:rPr>
                <w:rFonts w:hint="eastAsia" w:cs="仿宋_GB2312" w:asciiTheme="minorEastAsia" w:hAnsiTheme="minorEastAsia" w:eastAsiaTheme="minorEastAsia"/>
                <w:sz w:val="21"/>
                <w:szCs w:val="21"/>
                <w:lang w:eastAsia="zh-CN"/>
              </w:rPr>
              <w:t>，通晓安全生产管理，掌握安技环保知识，了解设备技术，具备管理经验；</w:t>
            </w:r>
          </w:p>
          <w:p>
            <w:pPr>
              <w:pStyle w:val="22"/>
              <w:snapToGrid w:val="0"/>
              <w:spacing w:line="240" w:lineRule="auto"/>
              <w:ind w:left="1260" w:hanging="1260" w:hangingChars="600"/>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5.技能技巧：具有较强的组织协调沟通能力和较强的文字、语言表达能力，熟练操作办公软件</w:t>
            </w:r>
            <w:r>
              <w:rPr>
                <w:rFonts w:hint="eastAsia" w:cs="仿宋_GB2312" w:asciiTheme="minorEastAsia" w:hAnsiTheme="minorEastAsia" w:eastAsiaTheme="minorEastAsia"/>
                <w:sz w:val="21"/>
                <w:szCs w:val="21"/>
                <w:lang w:eastAsia="zh-CN"/>
              </w:rPr>
              <w:t>；</w:t>
            </w:r>
          </w:p>
          <w:p>
            <w:pPr>
              <w:pStyle w:val="22"/>
              <w:snapToGrid w:val="0"/>
              <w:spacing w:line="240" w:lineRule="auto"/>
              <w:ind w:firstLine="0" w:firstLineChars="0"/>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6.身体素质：身体健康，抗压性强。</w:t>
            </w:r>
          </w:p>
        </w:tc>
      </w:tr>
    </w:tbl>
    <w:p>
      <w:pP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br w:type="page"/>
      </w:r>
    </w:p>
    <w:p>
      <w:pPr>
        <w:jc w:val="left"/>
        <w:outlineLvl w:val="1"/>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三</w:t>
      </w:r>
      <w:r>
        <w:rPr>
          <w:rFonts w:hint="eastAsia" w:ascii="宋体" w:hAnsi="宋体" w:eastAsia="宋体" w:cs="宋体"/>
          <w:b/>
          <w:bCs/>
          <w:sz w:val="28"/>
          <w:szCs w:val="28"/>
        </w:rPr>
        <w:t>、</w:t>
      </w:r>
      <w:r>
        <w:rPr>
          <w:rFonts w:hint="eastAsia" w:ascii="宋体" w:hAnsi="宋体" w:eastAsia="宋体" w:cs="宋体"/>
          <w:b/>
          <w:bCs/>
          <w:sz w:val="28"/>
          <w:szCs w:val="28"/>
          <w:lang w:eastAsia="zh-CN"/>
        </w:rPr>
        <w:t>军工办公室</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1020"/>
        <w:gridCol w:w="601"/>
        <w:gridCol w:w="5116"/>
        <w:gridCol w:w="7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0"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序号</w:t>
            </w:r>
          </w:p>
        </w:tc>
        <w:tc>
          <w:tcPr>
            <w:tcW w:w="1020"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岗位</w:t>
            </w:r>
          </w:p>
        </w:tc>
        <w:tc>
          <w:tcPr>
            <w:tcW w:w="601"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编制</w:t>
            </w:r>
          </w:p>
        </w:tc>
        <w:tc>
          <w:tcPr>
            <w:tcW w:w="5116"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主要职责</w:t>
            </w:r>
          </w:p>
        </w:tc>
        <w:tc>
          <w:tcPr>
            <w:tcW w:w="7537"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任职资格标准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580" w:type="dxa"/>
            <w:vAlign w:val="center"/>
          </w:tcPr>
          <w:p>
            <w:pPr>
              <w:jc w:val="center"/>
              <w:rPr>
                <w:rFonts w:cs="仿宋_GB2312" w:asciiTheme="minorEastAsia" w:hAnsiTheme="minorEastAsia"/>
                <w:szCs w:val="21"/>
              </w:rPr>
            </w:pPr>
            <w:r>
              <w:rPr>
                <w:rFonts w:hint="eastAsia" w:cs="仿宋_GB2312" w:asciiTheme="minorEastAsia" w:hAnsiTheme="minorEastAsia"/>
                <w:szCs w:val="21"/>
              </w:rPr>
              <w:t>1</w:t>
            </w:r>
          </w:p>
        </w:tc>
        <w:tc>
          <w:tcPr>
            <w:tcW w:w="1020" w:type="dxa"/>
            <w:vAlign w:val="center"/>
          </w:tcPr>
          <w:p>
            <w:pPr>
              <w:jc w:val="center"/>
              <w:rPr>
                <w:rFonts w:hint="eastAsia" w:eastAsiaTheme="minorEastAsia"/>
                <w:szCs w:val="21"/>
                <w:lang w:eastAsia="zh-CN"/>
              </w:rPr>
            </w:pPr>
            <w:r>
              <w:rPr>
                <w:rFonts w:hint="eastAsia" w:eastAsiaTheme="minorEastAsia"/>
                <w:szCs w:val="21"/>
                <w:lang w:eastAsia="zh-CN"/>
              </w:rPr>
              <w:t>助理级及以上管理岗</w:t>
            </w:r>
          </w:p>
        </w:tc>
        <w:tc>
          <w:tcPr>
            <w:tcW w:w="601" w:type="dxa"/>
            <w:vAlign w:val="center"/>
          </w:tcPr>
          <w:p>
            <w:pPr>
              <w:widowControl/>
              <w:jc w:val="center"/>
              <w:rPr>
                <w:rFonts w:cs="仿宋_GB2312" w:asciiTheme="minorEastAsia" w:hAnsiTheme="minorEastAsia"/>
                <w:szCs w:val="21"/>
              </w:rPr>
            </w:pPr>
            <w:r>
              <w:rPr>
                <w:rFonts w:hint="eastAsia" w:cs="仿宋_GB2312" w:asciiTheme="minorEastAsia" w:hAnsiTheme="minorEastAsia"/>
                <w:szCs w:val="21"/>
              </w:rPr>
              <w:t>1人</w:t>
            </w:r>
          </w:p>
        </w:tc>
        <w:tc>
          <w:tcPr>
            <w:tcW w:w="5116" w:type="dxa"/>
            <w:vAlign w:val="center"/>
          </w:tcPr>
          <w:p>
            <w:pPr>
              <w:widowControl/>
              <w:snapToGrid w:val="0"/>
              <w:jc w:val="left"/>
              <w:rPr>
                <w:rFonts w:hint="eastAsia" w:ascii="宋体" w:hAnsi="宋体" w:eastAsia="宋体" w:cs="宋体"/>
                <w:szCs w:val="21"/>
              </w:rPr>
            </w:pPr>
            <w:r>
              <w:rPr>
                <w:rFonts w:hint="eastAsia" w:ascii="宋体" w:hAnsi="宋体" w:eastAsia="宋体" w:cs="宋体"/>
                <w:szCs w:val="21"/>
              </w:rPr>
              <w:t>1. 制定公司军工产品相关管理制度、部门规章制度以及各业务流程；</w:t>
            </w:r>
          </w:p>
          <w:p>
            <w:pPr>
              <w:widowControl/>
              <w:snapToGrid w:val="0"/>
              <w:jc w:val="left"/>
              <w:rPr>
                <w:rFonts w:hint="eastAsia" w:ascii="宋体" w:hAnsi="宋体" w:eastAsia="宋体" w:cs="宋体"/>
                <w:szCs w:val="21"/>
              </w:rPr>
            </w:pPr>
            <w:r>
              <w:rPr>
                <w:rFonts w:hint="eastAsia" w:ascii="宋体" w:hAnsi="宋体" w:eastAsia="宋体" w:cs="宋体"/>
                <w:szCs w:val="21"/>
              </w:rPr>
              <w:t>2. 公司军工产品营销、市场开发的具体实施工作；</w:t>
            </w:r>
          </w:p>
          <w:p>
            <w:pPr>
              <w:widowControl/>
              <w:snapToGrid w:val="0"/>
              <w:jc w:val="left"/>
              <w:rPr>
                <w:rFonts w:hint="eastAsia" w:ascii="宋体" w:hAnsi="宋体" w:eastAsia="宋体" w:cs="宋体"/>
                <w:szCs w:val="21"/>
              </w:rPr>
            </w:pPr>
            <w:r>
              <w:rPr>
                <w:rFonts w:hint="eastAsia" w:ascii="宋体" w:hAnsi="宋体" w:eastAsia="宋体" w:cs="宋体"/>
                <w:szCs w:val="21"/>
              </w:rPr>
              <w:t>3. 组织公司军工产品客户管理工作；</w:t>
            </w:r>
          </w:p>
          <w:p>
            <w:pPr>
              <w:widowControl/>
              <w:snapToGrid w:val="0"/>
              <w:jc w:val="left"/>
              <w:rPr>
                <w:rFonts w:hint="eastAsia" w:ascii="宋体" w:hAnsi="宋体" w:eastAsia="宋体" w:cs="宋体"/>
                <w:szCs w:val="21"/>
              </w:rPr>
            </w:pPr>
            <w:r>
              <w:rPr>
                <w:rFonts w:hint="eastAsia" w:ascii="宋体" w:hAnsi="宋体" w:eastAsia="宋体" w:cs="宋体"/>
                <w:szCs w:val="21"/>
              </w:rPr>
              <w:t>4. 公司军工产品计划管理；</w:t>
            </w:r>
          </w:p>
          <w:p>
            <w:pPr>
              <w:widowControl/>
              <w:snapToGrid w:val="0"/>
              <w:jc w:val="left"/>
              <w:rPr>
                <w:rFonts w:hint="eastAsia" w:ascii="宋体" w:hAnsi="宋体" w:eastAsia="宋体" w:cs="宋体"/>
                <w:szCs w:val="21"/>
              </w:rPr>
            </w:pPr>
            <w:r>
              <w:rPr>
                <w:rFonts w:hint="eastAsia" w:ascii="宋体" w:hAnsi="宋体" w:eastAsia="宋体" w:cs="宋体"/>
                <w:szCs w:val="21"/>
              </w:rPr>
              <w:t>5. 组织公司军工产品外协、采购合同的审核管理工作；</w:t>
            </w:r>
          </w:p>
          <w:p>
            <w:pPr>
              <w:widowControl/>
              <w:snapToGrid w:val="0"/>
              <w:jc w:val="left"/>
              <w:rPr>
                <w:rFonts w:hint="eastAsia" w:ascii="宋体" w:hAnsi="宋体" w:eastAsia="宋体" w:cs="宋体"/>
                <w:szCs w:val="21"/>
              </w:rPr>
            </w:pPr>
            <w:r>
              <w:rPr>
                <w:rFonts w:hint="eastAsia" w:ascii="宋体" w:hAnsi="宋体" w:eastAsia="宋体" w:cs="宋体"/>
                <w:szCs w:val="21"/>
              </w:rPr>
              <w:t>6. 开展公司军工方面的保密工作；</w:t>
            </w:r>
          </w:p>
          <w:p>
            <w:pPr>
              <w:widowControl/>
              <w:snapToGrid w:val="0"/>
              <w:jc w:val="left"/>
              <w:rPr>
                <w:rFonts w:hint="eastAsia" w:ascii="宋体" w:hAnsi="宋体" w:eastAsia="宋体" w:cs="宋体"/>
                <w:szCs w:val="21"/>
              </w:rPr>
            </w:pPr>
            <w:r>
              <w:rPr>
                <w:rFonts w:hint="eastAsia" w:ascii="宋体" w:hAnsi="宋体" w:eastAsia="宋体" w:cs="宋体"/>
                <w:szCs w:val="21"/>
              </w:rPr>
              <w:t>7. 公司武器装备科研生产许可证换证和年审及军工相关资料的报送工作；</w:t>
            </w:r>
          </w:p>
          <w:p>
            <w:pPr>
              <w:widowControl/>
              <w:snapToGrid w:val="0"/>
              <w:jc w:val="left"/>
              <w:rPr>
                <w:rFonts w:hint="eastAsia" w:ascii="宋体" w:hAnsi="宋体" w:eastAsia="宋体" w:cs="宋体"/>
                <w:szCs w:val="21"/>
              </w:rPr>
            </w:pPr>
            <w:r>
              <w:rPr>
                <w:rFonts w:hint="eastAsia" w:ascii="宋体" w:hAnsi="宋体" w:eastAsia="宋体" w:cs="宋体"/>
                <w:szCs w:val="21"/>
              </w:rPr>
              <w:t>8. 部门日常工作，负责部门员工的工作安排及考核。</w:t>
            </w:r>
          </w:p>
        </w:tc>
        <w:tc>
          <w:tcPr>
            <w:tcW w:w="7537" w:type="dxa"/>
            <w:vAlign w:val="center"/>
          </w:tcPr>
          <w:p>
            <w:pPr>
              <w:pStyle w:val="22"/>
              <w:snapToGrid w:val="0"/>
              <w:spacing w:line="240" w:lineRule="auto"/>
              <w:ind w:firstLine="0" w:firstLineChars="0"/>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1.教育水平：本科及以上；</w:t>
            </w:r>
          </w:p>
          <w:p>
            <w:pPr>
              <w:pStyle w:val="22"/>
              <w:snapToGrid w:val="0"/>
              <w:spacing w:line="240" w:lineRule="auto"/>
              <w:ind w:left="1260" w:hanging="1260" w:hangingChars="600"/>
              <w:jc w:val="left"/>
              <w:rPr>
                <w:rFonts w:hint="eastAsia" w:cs="仿宋_GB2312" w:asciiTheme="minorEastAsia" w:hAnsiTheme="minorEastAsia" w:eastAsiaTheme="minorEastAsia"/>
                <w:sz w:val="21"/>
                <w:szCs w:val="21"/>
                <w:lang w:eastAsia="zh-CN"/>
              </w:rPr>
            </w:pPr>
            <w:r>
              <w:rPr>
                <w:rFonts w:hint="eastAsia" w:cs="仿宋_GB2312" w:asciiTheme="minorEastAsia" w:hAnsiTheme="minorEastAsia" w:eastAsiaTheme="minorEastAsia"/>
                <w:sz w:val="21"/>
                <w:szCs w:val="21"/>
              </w:rPr>
              <w:t>2.学习专业：具有轴承相关的技术、生产方面的专业知识，具有一定的企业管理、营销管理等方面专业知识</w:t>
            </w:r>
            <w:r>
              <w:rPr>
                <w:rFonts w:hint="eastAsia" w:cs="仿宋_GB2312" w:asciiTheme="minorEastAsia" w:hAnsiTheme="minorEastAsia" w:eastAsiaTheme="minorEastAsia"/>
                <w:sz w:val="21"/>
                <w:szCs w:val="21"/>
                <w:lang w:eastAsia="zh-CN"/>
              </w:rPr>
              <w:t>；</w:t>
            </w:r>
          </w:p>
          <w:p>
            <w:pPr>
              <w:pStyle w:val="22"/>
              <w:snapToGrid w:val="0"/>
              <w:spacing w:line="240" w:lineRule="auto"/>
              <w:ind w:firstLine="0" w:firstLineChars="0"/>
              <w:jc w:val="left"/>
              <w:rPr>
                <w:rFonts w:hint="eastAsia" w:cs="仿宋_GB2312" w:asciiTheme="minorEastAsia" w:hAnsiTheme="minorEastAsia" w:eastAsiaTheme="minorEastAsia"/>
                <w:sz w:val="21"/>
                <w:szCs w:val="21"/>
                <w:lang w:eastAsia="zh-CN"/>
              </w:rPr>
            </w:pPr>
            <w:r>
              <w:rPr>
                <w:rFonts w:hint="eastAsia" w:cs="仿宋_GB2312" w:asciiTheme="minorEastAsia" w:hAnsiTheme="minorEastAsia" w:eastAsiaTheme="minorEastAsia"/>
                <w:sz w:val="21"/>
                <w:szCs w:val="21"/>
              </w:rPr>
              <w:t>3.工作经验：5</w:t>
            </w:r>
            <w:r>
              <w:rPr>
                <w:rFonts w:hint="eastAsia" w:cs="仿宋_GB2312" w:asciiTheme="minorEastAsia" w:hAnsiTheme="minorEastAsia" w:eastAsiaTheme="minorEastAsia"/>
                <w:sz w:val="21"/>
                <w:szCs w:val="21"/>
                <w:lang w:eastAsia="zh-CN"/>
              </w:rPr>
              <w:t>年以上</w:t>
            </w:r>
            <w:r>
              <w:rPr>
                <w:rFonts w:hint="eastAsia" w:cs="仿宋_GB2312" w:asciiTheme="minorEastAsia" w:hAnsiTheme="minorEastAsia" w:eastAsiaTheme="minorEastAsia"/>
                <w:sz w:val="21"/>
                <w:szCs w:val="21"/>
              </w:rPr>
              <w:t>大中型企业部门管理经验和基层工作经验</w:t>
            </w:r>
            <w:r>
              <w:rPr>
                <w:rFonts w:hint="eastAsia" w:cs="仿宋_GB2312" w:asciiTheme="minorEastAsia" w:hAnsiTheme="minorEastAsia" w:eastAsiaTheme="minorEastAsia"/>
                <w:sz w:val="21"/>
                <w:szCs w:val="21"/>
                <w:lang w:eastAsia="zh-CN"/>
              </w:rPr>
              <w:t>；</w:t>
            </w:r>
          </w:p>
          <w:p>
            <w:pPr>
              <w:pStyle w:val="22"/>
              <w:snapToGrid w:val="0"/>
              <w:spacing w:line="240" w:lineRule="auto"/>
              <w:ind w:left="1260" w:hanging="1260" w:hangingChars="600"/>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4.知识要求：具有较强的领导能力和解决问题能力，有较强的组织协调和人际沟通能力，有较好的文字及语言表达能力，有优秀的商务谈判和公关能力，有开拓精神；</w:t>
            </w:r>
          </w:p>
          <w:p>
            <w:pPr>
              <w:pStyle w:val="22"/>
              <w:snapToGrid w:val="0"/>
              <w:spacing w:line="240" w:lineRule="auto"/>
              <w:ind w:left="1260" w:hanging="1260" w:hangingChars="600"/>
              <w:jc w:val="left"/>
              <w:rPr>
                <w:rFonts w:hint="eastAsia" w:cs="仿宋_GB2312" w:asciiTheme="minorEastAsia" w:hAnsiTheme="minorEastAsia" w:eastAsiaTheme="minorEastAsia"/>
                <w:sz w:val="21"/>
                <w:szCs w:val="21"/>
                <w:lang w:eastAsia="zh-CN"/>
              </w:rPr>
            </w:pPr>
            <w:r>
              <w:rPr>
                <w:rFonts w:hint="eastAsia" w:cs="仿宋_GB2312" w:asciiTheme="minorEastAsia" w:hAnsiTheme="minorEastAsia" w:eastAsiaTheme="minorEastAsia"/>
                <w:sz w:val="21"/>
                <w:szCs w:val="21"/>
              </w:rPr>
              <w:t>5.技能技巧：具有较高的政治素养和政策理论水平，具有较强组织和沟通协调能力、语言表达能力，文字工作能力强，能够熟练操作OFFICE等办公软件</w:t>
            </w:r>
            <w:r>
              <w:rPr>
                <w:rFonts w:hint="eastAsia" w:cs="仿宋_GB2312" w:asciiTheme="minorEastAsia" w:hAnsiTheme="minorEastAsia" w:eastAsiaTheme="minorEastAsia"/>
                <w:sz w:val="21"/>
                <w:szCs w:val="21"/>
                <w:lang w:eastAsia="zh-CN"/>
              </w:rPr>
              <w:t>；</w:t>
            </w:r>
          </w:p>
          <w:p>
            <w:pPr>
              <w:pStyle w:val="22"/>
              <w:snapToGrid w:val="0"/>
              <w:spacing w:line="240" w:lineRule="auto"/>
              <w:ind w:firstLine="0" w:firstLineChars="0"/>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6.身体素质：身体健康，抗压性强。</w:t>
            </w:r>
          </w:p>
        </w:tc>
      </w:tr>
    </w:tbl>
    <w:p>
      <w:pPr>
        <w:rPr>
          <w:rFonts w:hint="eastAsia"/>
          <w:b/>
          <w:bCs/>
          <w:sz w:val="28"/>
          <w:szCs w:val="28"/>
          <w:lang w:eastAsia="zh-CN"/>
        </w:rPr>
      </w:pPr>
      <w:bookmarkStart w:id="0" w:name="_GoBack"/>
      <w:r>
        <w:rPr>
          <w:rFonts w:hint="eastAsia"/>
          <w:b/>
          <w:bCs/>
          <w:sz w:val="28"/>
          <w:szCs w:val="28"/>
          <w:lang w:eastAsia="zh-CN"/>
        </w:rPr>
        <w:br w:type="page"/>
      </w:r>
    </w:p>
    <w:bookmarkEnd w:id="0"/>
    <w:p>
      <w:pPr>
        <w:jc w:val="left"/>
        <w:outlineLvl w:val="1"/>
        <w:rPr>
          <w:rFonts w:hint="eastAsia" w:eastAsiaTheme="minorEastAsia"/>
          <w:b/>
          <w:bCs/>
          <w:sz w:val="28"/>
          <w:szCs w:val="28"/>
          <w:lang w:eastAsia="zh-CN"/>
        </w:rPr>
      </w:pPr>
      <w:r>
        <w:rPr>
          <w:rFonts w:hint="eastAsia"/>
          <w:b/>
          <w:bCs/>
          <w:sz w:val="28"/>
          <w:szCs w:val="28"/>
          <w:lang w:eastAsia="zh-CN"/>
        </w:rPr>
        <w:t>四</w:t>
      </w:r>
      <w:r>
        <w:rPr>
          <w:rFonts w:hint="eastAsia"/>
          <w:b/>
          <w:bCs/>
          <w:sz w:val="28"/>
          <w:szCs w:val="28"/>
        </w:rPr>
        <w:t>、</w:t>
      </w:r>
      <w:r>
        <w:rPr>
          <w:rFonts w:hint="eastAsia"/>
          <w:b/>
          <w:bCs/>
          <w:sz w:val="28"/>
          <w:szCs w:val="28"/>
          <w:lang w:eastAsia="zh-CN"/>
        </w:rPr>
        <w:t>综合管理部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948"/>
        <w:gridCol w:w="582"/>
        <w:gridCol w:w="5112"/>
        <w:gridCol w:w="7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48"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序号</w:t>
            </w:r>
          </w:p>
        </w:tc>
        <w:tc>
          <w:tcPr>
            <w:tcW w:w="948"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岗位</w:t>
            </w:r>
          </w:p>
        </w:tc>
        <w:tc>
          <w:tcPr>
            <w:tcW w:w="582"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编制</w:t>
            </w:r>
          </w:p>
        </w:tc>
        <w:tc>
          <w:tcPr>
            <w:tcW w:w="5112"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主要职责</w:t>
            </w:r>
          </w:p>
        </w:tc>
        <w:tc>
          <w:tcPr>
            <w:tcW w:w="7564" w:type="dxa"/>
            <w:vAlign w:val="center"/>
          </w:tcPr>
          <w:p>
            <w:pPr>
              <w:jc w:val="center"/>
              <w:rPr>
                <w:rFonts w:cs="仿宋_GB2312" w:asciiTheme="minorEastAsia" w:hAnsiTheme="minorEastAsia"/>
                <w:b/>
                <w:szCs w:val="21"/>
              </w:rPr>
            </w:pPr>
            <w:r>
              <w:rPr>
                <w:rFonts w:hint="eastAsia" w:cs="仿宋_GB2312" w:asciiTheme="minorEastAsia" w:hAnsiTheme="minorEastAsia"/>
                <w:b/>
                <w:szCs w:val="21"/>
              </w:rPr>
              <w:t>任职资格标准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648" w:type="dxa"/>
            <w:vAlign w:val="center"/>
          </w:tcPr>
          <w:p>
            <w:pPr>
              <w:jc w:val="center"/>
              <w:rPr>
                <w:rFonts w:cs="仿宋_GB2312" w:asciiTheme="minorEastAsia" w:hAnsiTheme="minorEastAsia"/>
                <w:szCs w:val="21"/>
              </w:rPr>
            </w:pPr>
            <w:r>
              <w:rPr>
                <w:rFonts w:hint="eastAsia" w:cs="仿宋_GB2312" w:asciiTheme="minorEastAsia" w:hAnsiTheme="minorEastAsia"/>
                <w:szCs w:val="21"/>
              </w:rPr>
              <w:t>1</w:t>
            </w:r>
          </w:p>
        </w:tc>
        <w:tc>
          <w:tcPr>
            <w:tcW w:w="948" w:type="dxa"/>
            <w:vAlign w:val="center"/>
          </w:tcPr>
          <w:p>
            <w:pPr>
              <w:jc w:val="center"/>
              <w:rPr>
                <w:rFonts w:hint="eastAsia" w:cs="仿宋_GB2312" w:asciiTheme="minorEastAsia" w:hAnsiTheme="minorEastAsia" w:eastAsiaTheme="minorEastAsia"/>
                <w:szCs w:val="21"/>
                <w:lang w:eastAsia="zh-CN"/>
              </w:rPr>
            </w:pPr>
            <w:r>
              <w:rPr>
                <w:rFonts w:hint="eastAsia" w:cs="仿宋_GB2312" w:asciiTheme="minorEastAsia" w:hAnsiTheme="minorEastAsia" w:eastAsiaTheme="minorEastAsia"/>
                <w:szCs w:val="21"/>
                <w:lang w:eastAsia="zh-CN"/>
              </w:rPr>
              <w:t>助理级及以上管理岗</w:t>
            </w:r>
          </w:p>
        </w:tc>
        <w:tc>
          <w:tcPr>
            <w:tcW w:w="582" w:type="dxa"/>
            <w:vAlign w:val="center"/>
          </w:tcPr>
          <w:p>
            <w:pPr>
              <w:widowControl/>
              <w:jc w:val="center"/>
              <w:rPr>
                <w:rFonts w:cs="仿宋_GB2312" w:asciiTheme="minorEastAsia" w:hAnsiTheme="minorEastAsia"/>
                <w:szCs w:val="21"/>
                <w:highlight w:val="yellow"/>
              </w:rPr>
            </w:pPr>
            <w:r>
              <w:rPr>
                <w:rFonts w:hint="eastAsia" w:cs="仿宋_GB2312" w:asciiTheme="minorEastAsia" w:hAnsiTheme="minorEastAsia"/>
                <w:szCs w:val="21"/>
              </w:rPr>
              <w:t>1人</w:t>
            </w:r>
          </w:p>
        </w:tc>
        <w:tc>
          <w:tcPr>
            <w:tcW w:w="5112" w:type="dxa"/>
            <w:vAlign w:val="center"/>
          </w:tcPr>
          <w:p>
            <w:pPr>
              <w:snapToGrid w:val="0"/>
              <w:spacing w:line="240" w:lineRule="exact"/>
              <w:rPr>
                <w:rFonts w:hint="eastAsia" w:cs="仿宋_GB2312" w:asciiTheme="minorEastAsia" w:hAnsiTheme="minorEastAsia"/>
                <w:szCs w:val="21"/>
              </w:rPr>
            </w:pPr>
            <w:r>
              <w:rPr>
                <w:rFonts w:hint="eastAsia" w:cs="仿宋_GB2312" w:asciiTheme="minorEastAsia" w:hAnsiTheme="minorEastAsia"/>
                <w:szCs w:val="21"/>
                <w:lang w:val="en-US" w:eastAsia="zh-CN"/>
              </w:rPr>
              <w:t>1</w:t>
            </w:r>
            <w:r>
              <w:rPr>
                <w:rFonts w:hint="eastAsia" w:cs="仿宋_GB2312" w:asciiTheme="minorEastAsia" w:hAnsiTheme="minorEastAsia"/>
                <w:szCs w:val="21"/>
              </w:rPr>
              <w:t>. 制订和审定本部门的年度业务计划以及相关规章制度；</w:t>
            </w:r>
          </w:p>
          <w:p>
            <w:pPr>
              <w:snapToGrid w:val="0"/>
              <w:spacing w:line="240" w:lineRule="exact"/>
              <w:rPr>
                <w:rFonts w:hint="eastAsia" w:cs="仿宋_GB2312" w:asciiTheme="minorEastAsia" w:hAnsiTheme="minorEastAsia"/>
                <w:szCs w:val="21"/>
              </w:rPr>
            </w:pPr>
            <w:r>
              <w:rPr>
                <w:rFonts w:hint="eastAsia" w:cs="仿宋_GB2312" w:asciiTheme="minorEastAsia" w:hAnsiTheme="minorEastAsia"/>
                <w:szCs w:val="21"/>
                <w:lang w:val="en-US" w:eastAsia="zh-CN"/>
              </w:rPr>
              <w:t>2</w:t>
            </w:r>
            <w:r>
              <w:rPr>
                <w:rFonts w:hint="eastAsia" w:cs="仿宋_GB2312" w:asciiTheme="minorEastAsia" w:hAnsiTheme="minorEastAsia"/>
                <w:szCs w:val="21"/>
              </w:rPr>
              <w:t>. 完成公司相关专题调研、起草主要领导报告、讲话；</w:t>
            </w:r>
          </w:p>
          <w:p>
            <w:pPr>
              <w:snapToGrid w:val="0"/>
              <w:spacing w:line="240" w:lineRule="exact"/>
              <w:rPr>
                <w:rFonts w:hint="eastAsia" w:cs="仿宋_GB2312" w:asciiTheme="minorEastAsia" w:hAnsiTheme="minorEastAsia"/>
                <w:szCs w:val="21"/>
              </w:rPr>
            </w:pPr>
            <w:r>
              <w:rPr>
                <w:rFonts w:hint="eastAsia" w:cs="仿宋_GB2312" w:asciiTheme="minorEastAsia" w:hAnsiTheme="minorEastAsia"/>
                <w:szCs w:val="21"/>
                <w:lang w:val="en-US" w:eastAsia="zh-CN"/>
              </w:rPr>
              <w:t>3</w:t>
            </w:r>
            <w:r>
              <w:rPr>
                <w:rFonts w:hint="eastAsia" w:cs="仿宋_GB2312" w:asciiTheme="minorEastAsia" w:hAnsiTheme="minorEastAsia"/>
                <w:szCs w:val="21"/>
              </w:rPr>
              <w:t>.</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rPr>
              <w:t>本部门重点工作的组织、检查和落实，重大事项的协调与处理；</w:t>
            </w:r>
          </w:p>
          <w:p>
            <w:pPr>
              <w:snapToGrid w:val="0"/>
              <w:spacing w:line="240" w:lineRule="exact"/>
              <w:rPr>
                <w:rFonts w:hint="eastAsia" w:cs="仿宋_GB2312" w:asciiTheme="minorEastAsia" w:hAnsiTheme="minorEastAsia"/>
                <w:szCs w:val="21"/>
              </w:rPr>
            </w:pPr>
            <w:r>
              <w:rPr>
                <w:rFonts w:hint="eastAsia" w:cs="仿宋_GB2312" w:asciiTheme="minorEastAsia" w:hAnsiTheme="minorEastAsia"/>
                <w:szCs w:val="21"/>
                <w:lang w:val="en-US" w:eastAsia="zh-CN"/>
              </w:rPr>
              <w:t>4</w:t>
            </w:r>
            <w:r>
              <w:rPr>
                <w:rFonts w:hint="eastAsia" w:cs="仿宋_GB2312" w:asciiTheme="minorEastAsia" w:hAnsiTheme="minorEastAsia"/>
                <w:szCs w:val="21"/>
              </w:rPr>
              <w:t>. 公司各单位之间的工作协调；</w:t>
            </w:r>
          </w:p>
          <w:p>
            <w:pPr>
              <w:snapToGrid w:val="0"/>
              <w:spacing w:line="240" w:lineRule="exact"/>
              <w:rPr>
                <w:rFonts w:hint="eastAsia" w:cs="仿宋_GB2312" w:asciiTheme="minorEastAsia" w:hAnsiTheme="minorEastAsia"/>
                <w:szCs w:val="21"/>
              </w:rPr>
            </w:pPr>
            <w:r>
              <w:rPr>
                <w:rFonts w:hint="eastAsia" w:cs="仿宋_GB2312" w:asciiTheme="minorEastAsia" w:hAnsiTheme="minorEastAsia"/>
                <w:szCs w:val="21"/>
                <w:lang w:val="en-US" w:eastAsia="zh-CN"/>
              </w:rPr>
              <w:t>5</w:t>
            </w:r>
            <w:r>
              <w:rPr>
                <w:rFonts w:hint="eastAsia" w:cs="仿宋_GB2312" w:asciiTheme="minorEastAsia" w:hAnsiTheme="minorEastAsia"/>
                <w:szCs w:val="21"/>
              </w:rPr>
              <w:t>. 公司领导的日常工作协调以及服务，组织安排公司领导重大公务活动、重大事件的对外联系；</w:t>
            </w:r>
          </w:p>
          <w:p>
            <w:pPr>
              <w:snapToGrid w:val="0"/>
              <w:spacing w:line="240" w:lineRule="exact"/>
              <w:rPr>
                <w:rFonts w:hint="eastAsia"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 组织完成总部等上级部门下达的有关任务；</w:t>
            </w:r>
          </w:p>
          <w:p>
            <w:pPr>
              <w:snapToGrid w:val="0"/>
              <w:spacing w:line="240" w:lineRule="exact"/>
              <w:rPr>
                <w:rFonts w:hint="eastAsia" w:cs="仿宋_GB2312" w:asciiTheme="minorEastAsia" w:hAnsiTheme="minorEastAsia"/>
                <w:szCs w:val="21"/>
              </w:rPr>
            </w:pPr>
            <w:r>
              <w:rPr>
                <w:rFonts w:hint="eastAsia" w:cs="仿宋_GB2312" w:asciiTheme="minorEastAsia" w:hAnsiTheme="minorEastAsia"/>
                <w:szCs w:val="21"/>
                <w:lang w:val="en-US" w:eastAsia="zh-CN"/>
              </w:rPr>
              <w:t>7</w:t>
            </w:r>
            <w:r>
              <w:rPr>
                <w:rFonts w:hint="eastAsia" w:cs="仿宋_GB2312" w:asciiTheme="minorEastAsia" w:hAnsiTheme="minorEastAsia"/>
                <w:szCs w:val="21"/>
              </w:rPr>
              <w:t>. 组织筹备总经理办公会、各类专题会等公司重大会议，撰写会议纪要；</w:t>
            </w:r>
          </w:p>
          <w:p>
            <w:pPr>
              <w:snapToGrid w:val="0"/>
              <w:spacing w:line="240" w:lineRule="exact"/>
              <w:rPr>
                <w:rFonts w:hint="eastAsia" w:cs="仿宋_GB2312" w:asciiTheme="minorEastAsia" w:hAnsiTheme="minorEastAsia"/>
                <w:szCs w:val="21"/>
              </w:rPr>
            </w:pPr>
            <w:r>
              <w:rPr>
                <w:rFonts w:hint="eastAsia" w:cs="仿宋_GB2312" w:asciiTheme="minorEastAsia" w:hAnsiTheme="minorEastAsia"/>
                <w:szCs w:val="21"/>
                <w:lang w:val="en-US" w:eastAsia="zh-CN"/>
              </w:rPr>
              <w:t>8</w:t>
            </w:r>
            <w:r>
              <w:rPr>
                <w:rFonts w:hint="eastAsia" w:cs="仿宋_GB2312" w:asciiTheme="minorEastAsia" w:hAnsiTheme="minorEastAsia"/>
                <w:szCs w:val="21"/>
              </w:rPr>
              <w:t>. 组织、安排重要外宾来访的接待和服务保障；</w:t>
            </w:r>
          </w:p>
          <w:p>
            <w:pPr>
              <w:snapToGrid w:val="0"/>
              <w:spacing w:line="240" w:lineRule="exact"/>
              <w:rPr>
                <w:rFonts w:hint="eastAsia" w:cs="仿宋_GB2312" w:asciiTheme="minorEastAsia" w:hAnsiTheme="minorEastAsia"/>
                <w:szCs w:val="21"/>
              </w:rPr>
            </w:pPr>
            <w:r>
              <w:rPr>
                <w:rFonts w:hint="eastAsia" w:cs="仿宋_GB2312" w:asciiTheme="minorEastAsia" w:hAnsiTheme="minorEastAsia"/>
                <w:szCs w:val="21"/>
                <w:lang w:val="en-US" w:eastAsia="zh-CN"/>
              </w:rPr>
              <w:t>9</w:t>
            </w:r>
            <w:r>
              <w:rPr>
                <w:rFonts w:hint="eastAsia" w:cs="仿宋_GB2312" w:asciiTheme="minorEastAsia" w:hAnsiTheme="minorEastAsia"/>
                <w:szCs w:val="21"/>
              </w:rPr>
              <w:t>.</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rPr>
              <w:t>各类收文的审核处理以及各单位以公司名义呈报、拟发文稿的审核；</w:t>
            </w:r>
          </w:p>
          <w:p>
            <w:pPr>
              <w:snapToGrid w:val="0"/>
              <w:spacing w:line="240" w:lineRule="exact"/>
              <w:rPr>
                <w:rFonts w:hint="eastAsia" w:cs="仿宋_GB2312" w:asciiTheme="minorEastAsia" w:hAnsiTheme="minorEastAsia"/>
                <w:szCs w:val="21"/>
              </w:rPr>
            </w:pPr>
            <w:r>
              <w:rPr>
                <w:rFonts w:hint="eastAsia" w:cs="仿宋_GB2312" w:asciiTheme="minorEastAsia" w:hAnsiTheme="minorEastAsia"/>
                <w:szCs w:val="21"/>
              </w:rPr>
              <w:t>1</w:t>
            </w:r>
            <w:r>
              <w:rPr>
                <w:rFonts w:hint="eastAsia" w:cs="仿宋_GB2312" w:asciiTheme="minorEastAsia" w:hAnsiTheme="minorEastAsia"/>
                <w:szCs w:val="21"/>
                <w:lang w:val="en-US" w:eastAsia="zh-CN"/>
              </w:rPr>
              <w:t>0</w:t>
            </w:r>
            <w:r>
              <w:rPr>
                <w:rFonts w:hint="eastAsia" w:cs="仿宋_GB2312" w:asciiTheme="minorEastAsia" w:hAnsiTheme="minorEastAsia"/>
                <w:szCs w:val="21"/>
              </w:rPr>
              <w:t>.提出本部门的培训计划，配合人力资源部做好培训工作；</w:t>
            </w:r>
          </w:p>
          <w:p>
            <w:pPr>
              <w:snapToGrid w:val="0"/>
              <w:spacing w:line="240" w:lineRule="exact"/>
              <w:rPr>
                <w:rFonts w:hint="eastAsia" w:cs="仿宋_GB2312" w:asciiTheme="minorEastAsia" w:hAnsiTheme="minorEastAsia"/>
                <w:szCs w:val="21"/>
              </w:rPr>
            </w:pPr>
            <w:r>
              <w:rPr>
                <w:rFonts w:hint="eastAsia" w:cs="仿宋_GB2312" w:asciiTheme="minorEastAsia" w:hAnsiTheme="minorEastAsia"/>
                <w:szCs w:val="21"/>
              </w:rPr>
              <w:t>1</w:t>
            </w:r>
            <w:r>
              <w:rPr>
                <w:rFonts w:hint="eastAsia" w:cs="仿宋_GB2312" w:asciiTheme="minorEastAsia" w:hAnsiTheme="minorEastAsia"/>
                <w:szCs w:val="21"/>
                <w:lang w:val="en-US" w:eastAsia="zh-CN"/>
              </w:rPr>
              <w:t>1</w:t>
            </w:r>
            <w:r>
              <w:rPr>
                <w:rFonts w:hint="eastAsia" w:cs="仿宋_GB2312" w:asciiTheme="minorEastAsia" w:hAnsiTheme="minorEastAsia"/>
                <w:szCs w:val="21"/>
              </w:rPr>
              <w:t>.统筹管理公司保卫、消防、人防、后勤、绿化等工作；</w:t>
            </w:r>
          </w:p>
          <w:p>
            <w:pPr>
              <w:snapToGrid w:val="0"/>
              <w:spacing w:line="240" w:lineRule="exact"/>
              <w:rPr>
                <w:rFonts w:cs="仿宋_GB2312" w:asciiTheme="minorEastAsia" w:hAnsiTheme="minorEastAsia"/>
                <w:szCs w:val="21"/>
              </w:rPr>
            </w:pPr>
            <w:r>
              <w:rPr>
                <w:rFonts w:hint="eastAsia" w:cs="仿宋_GB2312" w:asciiTheme="minorEastAsia" w:hAnsiTheme="minorEastAsia"/>
                <w:szCs w:val="21"/>
              </w:rPr>
              <w:t>1</w:t>
            </w:r>
            <w:r>
              <w:rPr>
                <w:rFonts w:hint="eastAsia" w:cs="仿宋_GB2312" w:asciiTheme="minorEastAsia" w:hAnsiTheme="minorEastAsia"/>
                <w:szCs w:val="21"/>
                <w:lang w:val="en-US" w:eastAsia="zh-CN"/>
              </w:rPr>
              <w:t>2</w:t>
            </w:r>
            <w:r>
              <w:rPr>
                <w:rFonts w:hint="eastAsia" w:cs="仿宋_GB2312" w:asciiTheme="minorEastAsia" w:hAnsiTheme="minorEastAsia"/>
                <w:szCs w:val="21"/>
              </w:rPr>
              <w:t>.完成领导交办的其他工作。</w:t>
            </w:r>
          </w:p>
        </w:tc>
        <w:tc>
          <w:tcPr>
            <w:tcW w:w="7564" w:type="dxa"/>
            <w:vAlign w:val="center"/>
          </w:tcPr>
          <w:p>
            <w:pPr>
              <w:pStyle w:val="22"/>
              <w:snapToGrid w:val="0"/>
              <w:spacing w:line="240" w:lineRule="exact"/>
              <w:ind w:left="1260" w:hanging="1260" w:hangingChars="60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1.教育水平：本科及以上；</w:t>
            </w:r>
          </w:p>
          <w:p>
            <w:pPr>
              <w:pStyle w:val="22"/>
              <w:snapToGrid w:val="0"/>
              <w:spacing w:line="240" w:lineRule="exact"/>
              <w:ind w:left="1260" w:hanging="1260" w:hangingChars="600"/>
              <w:rPr>
                <w:rFonts w:hint="eastAsia" w:cs="仿宋_GB2312" w:asciiTheme="minorEastAsia" w:hAnsiTheme="minorEastAsia" w:eastAsiaTheme="minorEastAsia"/>
                <w:sz w:val="21"/>
                <w:szCs w:val="21"/>
                <w:lang w:eastAsia="zh-CN"/>
              </w:rPr>
            </w:pPr>
            <w:r>
              <w:rPr>
                <w:rFonts w:hint="eastAsia" w:cs="仿宋_GB2312" w:asciiTheme="minorEastAsia" w:hAnsiTheme="minorEastAsia" w:eastAsiaTheme="minorEastAsia"/>
                <w:sz w:val="21"/>
                <w:szCs w:val="21"/>
                <w:lang w:val="en-US" w:eastAsia="zh-CN"/>
              </w:rPr>
              <w:t>2</w:t>
            </w:r>
            <w:r>
              <w:rPr>
                <w:rFonts w:hint="eastAsia" w:cs="仿宋_GB2312" w:asciiTheme="minorEastAsia" w:hAnsiTheme="minorEastAsia" w:eastAsiaTheme="minorEastAsia"/>
                <w:sz w:val="21"/>
                <w:szCs w:val="21"/>
              </w:rPr>
              <w:t>.学习专业：行业技术类或经济管理类相关专业毕业；具备中级及以上专业技术职务任职资格</w:t>
            </w:r>
            <w:r>
              <w:rPr>
                <w:rFonts w:hint="eastAsia" w:cs="仿宋_GB2312" w:asciiTheme="minorEastAsia" w:hAnsiTheme="minorEastAsia" w:eastAsiaTheme="minorEastAsia"/>
                <w:sz w:val="21"/>
                <w:szCs w:val="21"/>
                <w:lang w:eastAsia="zh-CN"/>
              </w:rPr>
              <w:t>；</w:t>
            </w:r>
          </w:p>
          <w:p>
            <w:pPr>
              <w:pStyle w:val="22"/>
              <w:snapToGrid w:val="0"/>
              <w:spacing w:line="240" w:lineRule="exact"/>
              <w:ind w:left="1260" w:hanging="1260" w:hangingChars="600"/>
              <w:rPr>
                <w:rFonts w:hint="eastAsia" w:cs="仿宋_GB2312" w:asciiTheme="minorEastAsia" w:hAnsiTheme="minorEastAsia" w:eastAsiaTheme="minorEastAsia"/>
                <w:sz w:val="21"/>
                <w:szCs w:val="21"/>
                <w:lang w:eastAsia="zh-CN"/>
              </w:rPr>
            </w:pPr>
            <w:r>
              <w:rPr>
                <w:rFonts w:hint="eastAsia" w:cs="仿宋_GB2312" w:asciiTheme="minorEastAsia" w:hAnsiTheme="minorEastAsia" w:eastAsiaTheme="minorEastAsia"/>
                <w:sz w:val="21"/>
                <w:szCs w:val="21"/>
                <w:lang w:val="en-US" w:eastAsia="zh-CN"/>
              </w:rPr>
              <w:t>3</w:t>
            </w:r>
            <w:r>
              <w:rPr>
                <w:rFonts w:hint="eastAsia" w:cs="仿宋_GB2312" w:asciiTheme="minorEastAsia" w:hAnsiTheme="minorEastAsia" w:eastAsiaTheme="minorEastAsia"/>
                <w:sz w:val="21"/>
                <w:szCs w:val="21"/>
              </w:rPr>
              <w:t>.工作经验：5</w:t>
            </w:r>
            <w:r>
              <w:rPr>
                <w:rFonts w:hint="eastAsia" w:cs="仿宋_GB2312" w:asciiTheme="minorEastAsia" w:hAnsiTheme="minorEastAsia" w:eastAsiaTheme="minorEastAsia"/>
                <w:sz w:val="21"/>
                <w:szCs w:val="21"/>
                <w:lang w:eastAsia="zh-CN"/>
              </w:rPr>
              <w:t>年以上</w:t>
            </w:r>
            <w:r>
              <w:rPr>
                <w:rFonts w:hint="eastAsia" w:cs="仿宋_GB2312" w:asciiTheme="minorEastAsia" w:hAnsiTheme="minorEastAsia" w:eastAsiaTheme="minorEastAsia"/>
                <w:sz w:val="21"/>
                <w:szCs w:val="21"/>
              </w:rPr>
              <w:t>大中型企业部门管理经验和基层工作经验</w:t>
            </w:r>
            <w:r>
              <w:rPr>
                <w:rFonts w:hint="eastAsia" w:cs="仿宋_GB2312" w:asciiTheme="minorEastAsia" w:hAnsiTheme="minorEastAsia" w:eastAsiaTheme="minorEastAsia"/>
                <w:sz w:val="21"/>
                <w:szCs w:val="21"/>
                <w:lang w:eastAsia="zh-CN"/>
              </w:rPr>
              <w:t>；</w:t>
            </w:r>
          </w:p>
          <w:p>
            <w:pPr>
              <w:pStyle w:val="22"/>
              <w:snapToGrid w:val="0"/>
              <w:spacing w:line="240" w:lineRule="exact"/>
              <w:ind w:left="1260" w:hanging="1260" w:hangingChars="60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en-US" w:eastAsia="zh-CN"/>
              </w:rPr>
              <w:t>4</w:t>
            </w:r>
            <w:r>
              <w:rPr>
                <w:rFonts w:hint="eastAsia" w:cs="仿宋_GB2312" w:asciiTheme="minorEastAsia" w:hAnsiTheme="minorEastAsia" w:eastAsiaTheme="minorEastAsia"/>
                <w:sz w:val="21"/>
                <w:szCs w:val="21"/>
              </w:rPr>
              <w:t>.知识要求：具有较丰富的实践经验和较强的理论基础，熟悉公司的业务领域、发展现状及有关政策等，具有较高的政策理论水平和创新能力；</w:t>
            </w:r>
          </w:p>
          <w:p>
            <w:pPr>
              <w:pStyle w:val="22"/>
              <w:snapToGrid w:val="0"/>
              <w:spacing w:line="240" w:lineRule="auto"/>
              <w:ind w:left="1260" w:hanging="1260" w:hangingChars="600"/>
              <w:jc w:val="left"/>
              <w:rPr>
                <w:rFonts w:hint="eastAsia" w:cs="仿宋_GB2312" w:asciiTheme="minorEastAsia" w:hAnsiTheme="minorEastAsia" w:eastAsiaTheme="minorEastAsia"/>
                <w:sz w:val="21"/>
                <w:szCs w:val="21"/>
                <w:lang w:eastAsia="zh-CN"/>
              </w:rPr>
            </w:pPr>
            <w:r>
              <w:rPr>
                <w:rFonts w:hint="eastAsia" w:cs="仿宋_GB2312" w:asciiTheme="minorEastAsia" w:hAnsiTheme="minorEastAsia" w:eastAsiaTheme="minorEastAsia"/>
                <w:sz w:val="21"/>
                <w:szCs w:val="21"/>
                <w:lang w:val="en-US" w:eastAsia="zh-CN"/>
              </w:rPr>
              <w:t>5</w:t>
            </w:r>
            <w:r>
              <w:rPr>
                <w:rFonts w:hint="eastAsia" w:cs="仿宋_GB2312" w:asciiTheme="minorEastAsia" w:hAnsiTheme="minorEastAsia" w:eastAsiaTheme="minorEastAsia"/>
                <w:sz w:val="21"/>
                <w:szCs w:val="21"/>
              </w:rPr>
              <w:t>.技能技巧：具有较高的政治素养和政策理论水平，具有较强组织和沟通协调能力、语言表达能力，文字工作能力强，能够熟练操作OFFICE等办公软件</w:t>
            </w:r>
            <w:r>
              <w:rPr>
                <w:rFonts w:hint="eastAsia" w:cs="仿宋_GB2312" w:asciiTheme="minorEastAsia" w:hAnsiTheme="minorEastAsia" w:eastAsiaTheme="minorEastAsia"/>
                <w:sz w:val="21"/>
                <w:szCs w:val="21"/>
                <w:lang w:eastAsia="zh-CN"/>
              </w:rPr>
              <w:t>；</w:t>
            </w:r>
          </w:p>
          <w:p>
            <w:pPr>
              <w:pStyle w:val="22"/>
              <w:snapToGrid w:val="0"/>
              <w:spacing w:line="240" w:lineRule="exact"/>
              <w:ind w:left="1260" w:hanging="1260" w:hangingChars="60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en-US" w:eastAsia="zh-CN"/>
              </w:rPr>
              <w:t>6</w:t>
            </w:r>
            <w:r>
              <w:rPr>
                <w:rFonts w:hint="eastAsia" w:cs="仿宋_GB2312" w:asciiTheme="minorEastAsia" w:hAnsiTheme="minorEastAsia" w:eastAsiaTheme="minorEastAsia"/>
                <w:sz w:val="21"/>
                <w:szCs w:val="21"/>
              </w:rPr>
              <w:t>.身体素质：身体健康，抗压性强。</w:t>
            </w:r>
          </w:p>
        </w:tc>
      </w:tr>
    </w:tbl>
    <w:p>
      <w:pPr>
        <w:snapToGrid w:val="0"/>
        <w:spacing w:line="420" w:lineRule="exact"/>
        <w:ind w:firstLine="1392" w:firstLineChars="200"/>
        <w:jc w:val="left"/>
        <w:rPr>
          <w:bCs/>
          <w:spacing w:val="108"/>
          <w:kern w:val="40"/>
          <w:sz w:val="48"/>
          <w:szCs w:val="48"/>
        </w:rPr>
      </w:pPr>
    </w:p>
    <w:sectPr>
      <w:footerReference r:id="rId3" w:type="default"/>
      <w:pgSz w:w="16838" w:h="11906" w:orient="landscape"/>
      <w:pgMar w:top="1123" w:right="1100" w:bottom="1576" w:left="11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CC"/>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22</w:t>
                    </w:r>
                    <w: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4682C"/>
    <w:multiLevelType w:val="singleLevel"/>
    <w:tmpl w:val="CBE4682C"/>
    <w:lvl w:ilvl="0" w:tentative="0">
      <w:start w:val="1"/>
      <w:numFmt w:val="decimal"/>
      <w:lvlText w:val="%1."/>
      <w:lvlJc w:val="left"/>
      <w:pPr>
        <w:tabs>
          <w:tab w:val="left" w:pos="312"/>
        </w:tabs>
      </w:pPr>
      <w:rPr>
        <w:rFonts w:hint="default"/>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MTNjYzUxYTRhYWIxMWNiZGI3ZmZiYWY2NTQ3YWMifQ=="/>
  </w:docVars>
  <w:rsids>
    <w:rsidRoot w:val="00EE6DBB"/>
    <w:rsid w:val="00074F4B"/>
    <w:rsid w:val="000D6FD0"/>
    <w:rsid w:val="000E22BB"/>
    <w:rsid w:val="000F4113"/>
    <w:rsid w:val="001A64AF"/>
    <w:rsid w:val="001D1C95"/>
    <w:rsid w:val="001F174C"/>
    <w:rsid w:val="0023051E"/>
    <w:rsid w:val="004368C4"/>
    <w:rsid w:val="0046319E"/>
    <w:rsid w:val="00520D23"/>
    <w:rsid w:val="00527D21"/>
    <w:rsid w:val="005E3495"/>
    <w:rsid w:val="006067A5"/>
    <w:rsid w:val="00624E5E"/>
    <w:rsid w:val="006D6B9E"/>
    <w:rsid w:val="00702F22"/>
    <w:rsid w:val="00941D07"/>
    <w:rsid w:val="009F3A0D"/>
    <w:rsid w:val="00D31FD1"/>
    <w:rsid w:val="00D73E02"/>
    <w:rsid w:val="00E51D6C"/>
    <w:rsid w:val="00E91E44"/>
    <w:rsid w:val="00EE6DBB"/>
    <w:rsid w:val="00F40447"/>
    <w:rsid w:val="00F96717"/>
    <w:rsid w:val="0123468D"/>
    <w:rsid w:val="01DE6759"/>
    <w:rsid w:val="023B672A"/>
    <w:rsid w:val="03732C1C"/>
    <w:rsid w:val="08E275C7"/>
    <w:rsid w:val="0BBE4A55"/>
    <w:rsid w:val="0C5C544D"/>
    <w:rsid w:val="0CE64F12"/>
    <w:rsid w:val="0D0530E0"/>
    <w:rsid w:val="0E201A15"/>
    <w:rsid w:val="11711D95"/>
    <w:rsid w:val="177464F2"/>
    <w:rsid w:val="17C04759"/>
    <w:rsid w:val="18EC2397"/>
    <w:rsid w:val="1A3E5D56"/>
    <w:rsid w:val="1D1C14A9"/>
    <w:rsid w:val="1D6C2E51"/>
    <w:rsid w:val="1F064B4E"/>
    <w:rsid w:val="20E87E28"/>
    <w:rsid w:val="20F90603"/>
    <w:rsid w:val="2138324A"/>
    <w:rsid w:val="216F55C7"/>
    <w:rsid w:val="25CC7B1B"/>
    <w:rsid w:val="289C06F3"/>
    <w:rsid w:val="2BB44AC4"/>
    <w:rsid w:val="2BDE2ACD"/>
    <w:rsid w:val="2C2666D6"/>
    <w:rsid w:val="2D411AF6"/>
    <w:rsid w:val="2D637984"/>
    <w:rsid w:val="2FE75788"/>
    <w:rsid w:val="32240476"/>
    <w:rsid w:val="360975BE"/>
    <w:rsid w:val="37B20813"/>
    <w:rsid w:val="3AF43F66"/>
    <w:rsid w:val="3C730FA6"/>
    <w:rsid w:val="3D462ED9"/>
    <w:rsid w:val="3DDA6CC9"/>
    <w:rsid w:val="3E72282A"/>
    <w:rsid w:val="4049427F"/>
    <w:rsid w:val="412D29AC"/>
    <w:rsid w:val="41E50905"/>
    <w:rsid w:val="41F5560E"/>
    <w:rsid w:val="435C7115"/>
    <w:rsid w:val="43D93619"/>
    <w:rsid w:val="4757002E"/>
    <w:rsid w:val="49C4294B"/>
    <w:rsid w:val="4AFE111A"/>
    <w:rsid w:val="4CF27A54"/>
    <w:rsid w:val="56BF0438"/>
    <w:rsid w:val="5929212B"/>
    <w:rsid w:val="606A0DC9"/>
    <w:rsid w:val="633245AF"/>
    <w:rsid w:val="64694AFE"/>
    <w:rsid w:val="651A1B3B"/>
    <w:rsid w:val="655F0592"/>
    <w:rsid w:val="700964F4"/>
    <w:rsid w:val="718E1646"/>
    <w:rsid w:val="722932CA"/>
    <w:rsid w:val="728A616A"/>
    <w:rsid w:val="76B31BA0"/>
    <w:rsid w:val="7A1C756E"/>
    <w:rsid w:val="7E024F5F"/>
    <w:rsid w:val="7E0577DF"/>
    <w:rsid w:val="7EFE6DAD"/>
    <w:rsid w:val="7FD70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link w:val="19"/>
    <w:unhideWhenUsed/>
    <w:qFormat/>
    <w:uiPriority w:val="0"/>
    <w:pPr>
      <w:keepNext/>
      <w:keepLines/>
      <w:spacing w:line="413" w:lineRule="auto"/>
      <w:outlineLvl w:val="2"/>
    </w:pPr>
    <w:rPr>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7"/>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8"/>
    <w:qFormat/>
    <w:uiPriority w:val="99"/>
    <w:rPr>
      <w:sz w:val="18"/>
      <w:szCs w:val="18"/>
    </w:rPr>
  </w:style>
  <w:style w:type="character" w:customStyle="1" w:styleId="15">
    <w:name w:val="页脚 Char"/>
    <w:basedOn w:val="13"/>
    <w:link w:val="7"/>
    <w:qFormat/>
    <w:uiPriority w:val="99"/>
    <w:rPr>
      <w:sz w:val="18"/>
      <w:szCs w:val="18"/>
    </w:rPr>
  </w:style>
  <w:style w:type="character" w:customStyle="1" w:styleId="16">
    <w:name w:val="批注框文本 Char"/>
    <w:basedOn w:val="13"/>
    <w:link w:val="6"/>
    <w:semiHidden/>
    <w:qFormat/>
    <w:uiPriority w:val="99"/>
    <w:rPr>
      <w:sz w:val="18"/>
      <w:szCs w:val="18"/>
    </w:rPr>
  </w:style>
  <w:style w:type="character" w:customStyle="1" w:styleId="17">
    <w:name w:val="日期 Char"/>
    <w:basedOn w:val="13"/>
    <w:link w:val="5"/>
    <w:semiHidden/>
    <w:qFormat/>
    <w:uiPriority w:val="99"/>
  </w:style>
  <w:style w:type="character" w:customStyle="1" w:styleId="18">
    <w:name w:val="font11"/>
    <w:basedOn w:val="13"/>
    <w:qFormat/>
    <w:uiPriority w:val="0"/>
    <w:rPr>
      <w:rFonts w:hint="eastAsia" w:ascii="仿宋" w:hAnsi="仿宋" w:eastAsia="仿宋" w:cs="仿宋"/>
      <w:b/>
      <w:color w:val="000000"/>
      <w:sz w:val="24"/>
      <w:szCs w:val="24"/>
      <w:u w:val="none"/>
    </w:rPr>
  </w:style>
  <w:style w:type="character" w:customStyle="1" w:styleId="19">
    <w:name w:val="标题 3 Char"/>
    <w:link w:val="4"/>
    <w:qFormat/>
    <w:uiPriority w:val="0"/>
    <w:rPr>
      <w:b/>
      <w:sz w:val="32"/>
    </w:rPr>
  </w:style>
  <w:style w:type="character" w:customStyle="1" w:styleId="20">
    <w:name w:val="font41"/>
    <w:basedOn w:val="13"/>
    <w:qFormat/>
    <w:uiPriority w:val="0"/>
    <w:rPr>
      <w:rFonts w:hint="eastAsia" w:ascii="宋体" w:hAnsi="宋体" w:eastAsia="宋体" w:cs="宋体"/>
      <w:color w:val="000000"/>
      <w:sz w:val="21"/>
      <w:szCs w:val="21"/>
      <w:u w:val="none"/>
    </w:rPr>
  </w:style>
  <w:style w:type="character" w:customStyle="1" w:styleId="21">
    <w:name w:val="font21"/>
    <w:basedOn w:val="13"/>
    <w:qFormat/>
    <w:uiPriority w:val="0"/>
    <w:rPr>
      <w:rFonts w:ascii="Calibri" w:hAnsi="Calibri" w:cs="Calibri"/>
      <w:color w:val="000000"/>
      <w:sz w:val="21"/>
      <w:szCs w:val="21"/>
      <w:u w:val="none"/>
    </w:rPr>
  </w:style>
  <w:style w:type="paragraph" w:customStyle="1" w:styleId="22">
    <w:name w:val="列出段落1"/>
    <w:basedOn w:val="1"/>
    <w:qFormat/>
    <w:uiPriority w:val="0"/>
    <w:pPr>
      <w:spacing w:line="600" w:lineRule="exact"/>
      <w:ind w:firstLine="420" w:firstLineChars="200"/>
    </w:pPr>
    <w:rPr>
      <w:rFonts w:ascii="Calibri" w:hAnsi="Calibri" w:eastAsia="宋体" w:cs="Times New Roman"/>
      <w:sz w:val="32"/>
    </w:rPr>
  </w:style>
  <w:style w:type="paragraph" w:customStyle="1" w:styleId="23">
    <w:name w:val="列出段落2"/>
    <w:basedOn w:val="1"/>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1726</Words>
  <Characters>1791</Characters>
  <Lines>128</Lines>
  <Paragraphs>36</Paragraphs>
  <TotalTime>1</TotalTime>
  <ScaleCrop>false</ScaleCrop>
  <LinksUpToDate>false</LinksUpToDate>
  <CharactersWithSpaces>1814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2020-03-23T03:52:00Z</dcterms:created>
  <dc:creator>冯涛</dc:creator>
  <cp:lastModifiedBy>商琪</cp:lastModifiedBy>
  <dcterms:modified xsi:type="dcterms:W3CDTF">2022-08-18T08:47:21Z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279BC2BF2E4449698A89D45BAF8308F5</vt:lpwstr>
  </property>
</Properties>
</file>